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33158" w14:textId="77777777" w:rsidR="00AA5F63" w:rsidRDefault="00AA5F63" w:rsidP="00AA5F63">
      <w:pPr>
        <w:rPr>
          <w:rFonts w:ascii="Calibri Light" w:hAnsi="Calibri Light"/>
          <w:b/>
          <w:sz w:val="40"/>
          <w:szCs w:val="40"/>
        </w:rPr>
      </w:pPr>
    </w:p>
    <w:p w14:paraId="4318E5F2" w14:textId="77777777" w:rsidR="00AA5F63" w:rsidRDefault="00AA5F63" w:rsidP="00AA5F63">
      <w:pPr>
        <w:rPr>
          <w:rFonts w:ascii="Calibri Light" w:hAnsi="Calibri Light"/>
          <w:b/>
          <w:sz w:val="40"/>
          <w:szCs w:val="40"/>
        </w:rPr>
      </w:pPr>
    </w:p>
    <w:p w14:paraId="2D3A3AD3" w14:textId="77777777" w:rsidR="00145D10" w:rsidRPr="00AA5F63" w:rsidRDefault="007F6174" w:rsidP="00AA5F63">
      <w:pPr>
        <w:rPr>
          <w:rFonts w:ascii="Calibri Light" w:hAnsi="Calibri Light"/>
          <w:b/>
          <w:sz w:val="40"/>
          <w:szCs w:val="40"/>
        </w:rPr>
      </w:pPr>
      <w:r w:rsidRPr="00AA5F63">
        <w:rPr>
          <w:rFonts w:ascii="Calibri Light" w:hAnsi="Calibri Light"/>
          <w:b/>
          <w:sz w:val="40"/>
          <w:szCs w:val="40"/>
        </w:rPr>
        <w:t xml:space="preserve">Veiledende bilag til SSA-V – Vedlikeholdsavtalen – versjon </w:t>
      </w:r>
      <w:r w:rsidR="009B103A">
        <w:rPr>
          <w:rFonts w:ascii="Calibri Light" w:hAnsi="Calibri Light"/>
          <w:b/>
          <w:sz w:val="40"/>
          <w:szCs w:val="40"/>
        </w:rPr>
        <w:t xml:space="preserve">april </w:t>
      </w:r>
      <w:r w:rsidRPr="00AA5F63">
        <w:rPr>
          <w:rFonts w:ascii="Calibri Light" w:hAnsi="Calibri Light"/>
          <w:b/>
          <w:sz w:val="40"/>
          <w:szCs w:val="40"/>
        </w:rPr>
        <w:t>201</w:t>
      </w:r>
      <w:r w:rsidR="009B103A">
        <w:rPr>
          <w:rFonts w:ascii="Calibri Light" w:hAnsi="Calibri Light"/>
          <w:b/>
          <w:sz w:val="40"/>
          <w:szCs w:val="40"/>
        </w:rPr>
        <w:t>8</w:t>
      </w:r>
    </w:p>
    <w:p w14:paraId="2DEF7630" w14:textId="77777777" w:rsidR="00145D10" w:rsidRPr="008C1AD5" w:rsidRDefault="00145D10" w:rsidP="00145D10">
      <w:pPr>
        <w:rPr>
          <w:color w:val="000000"/>
        </w:rPr>
      </w:pPr>
    </w:p>
    <w:p w14:paraId="5695D87E" w14:textId="77777777" w:rsidR="00AA5F63" w:rsidRDefault="00AA5F63" w:rsidP="00AA5F63">
      <w:pPr>
        <w:rPr>
          <w:rFonts w:ascii="Calibri Light" w:hAnsi="Calibri Light"/>
          <w:b/>
          <w:sz w:val="40"/>
          <w:szCs w:val="40"/>
        </w:rPr>
      </w:pPr>
    </w:p>
    <w:p w14:paraId="4D9F376F" w14:textId="77777777" w:rsidR="00AA5F63" w:rsidRDefault="00AA5F63" w:rsidP="00AA5F63">
      <w:pPr>
        <w:rPr>
          <w:rFonts w:ascii="Calibri Light" w:hAnsi="Calibri Light"/>
          <w:b/>
          <w:sz w:val="40"/>
          <w:szCs w:val="40"/>
        </w:rPr>
      </w:pPr>
    </w:p>
    <w:p w14:paraId="701E791C" w14:textId="77777777" w:rsidR="00145D10" w:rsidRPr="00AA5F63" w:rsidRDefault="007F6174" w:rsidP="00AA5F63">
      <w:pPr>
        <w:rPr>
          <w:rFonts w:ascii="Calibri Light" w:hAnsi="Calibri Light"/>
          <w:b/>
          <w:sz w:val="40"/>
          <w:szCs w:val="40"/>
        </w:rPr>
      </w:pPr>
      <w:r w:rsidRPr="00AA5F63">
        <w:rPr>
          <w:rFonts w:ascii="Calibri Light" w:hAnsi="Calibri Light"/>
          <w:b/>
          <w:sz w:val="40"/>
          <w:szCs w:val="40"/>
        </w:rPr>
        <w:t>Innhold:</w:t>
      </w:r>
    </w:p>
    <w:p w14:paraId="5C191491" w14:textId="77777777" w:rsidR="007B66F7" w:rsidRPr="002F5A58" w:rsidRDefault="007F6174">
      <w:pPr>
        <w:pStyle w:val="INNH1"/>
        <w:tabs>
          <w:tab w:val="right" w:leader="dot" w:pos="9062"/>
        </w:tabs>
        <w:rPr>
          <w:rFonts w:ascii="Calibri" w:hAnsi="Calibri"/>
          <w:noProof/>
          <w:szCs w:val="22"/>
        </w:rPr>
      </w:pPr>
      <w:r>
        <w:rPr>
          <w:rFonts w:cs="Arial"/>
          <w:sz w:val="28"/>
          <w:szCs w:val="28"/>
        </w:rPr>
        <w:fldChar w:fldCharType="begin"/>
      </w:r>
      <w:r>
        <w:rPr>
          <w:rFonts w:cs="Arial"/>
          <w:sz w:val="28"/>
          <w:szCs w:val="28"/>
        </w:rPr>
        <w:instrText xml:space="preserve"> TOC \o "1-1" \u </w:instrText>
      </w:r>
      <w:r>
        <w:rPr>
          <w:rFonts w:cs="Arial"/>
          <w:sz w:val="28"/>
          <w:szCs w:val="28"/>
        </w:rPr>
        <w:fldChar w:fldCharType="separate"/>
      </w:r>
      <w:r w:rsidRPr="001A219F">
        <w:rPr>
          <w:rFonts w:cs="Arial"/>
          <w:noProof/>
        </w:rPr>
        <w:t>Bilag 1: Kundens kravspesifikasjon (krav til vedlikeholdstjenesten)</w:t>
      </w:r>
      <w:r>
        <w:rPr>
          <w:noProof/>
        </w:rPr>
        <w:tab/>
      </w:r>
      <w:r>
        <w:rPr>
          <w:noProof/>
        </w:rPr>
        <w:fldChar w:fldCharType="begin"/>
      </w:r>
      <w:r>
        <w:rPr>
          <w:noProof/>
        </w:rPr>
        <w:instrText xml:space="preserve"> PAGEREF _Toc423509502 \h </w:instrText>
      </w:r>
      <w:r>
        <w:rPr>
          <w:noProof/>
        </w:rPr>
      </w:r>
      <w:r>
        <w:rPr>
          <w:noProof/>
        </w:rPr>
        <w:fldChar w:fldCharType="separate"/>
      </w:r>
      <w:r w:rsidR="006C5683">
        <w:rPr>
          <w:noProof/>
        </w:rPr>
        <w:t>2</w:t>
      </w:r>
      <w:r>
        <w:rPr>
          <w:noProof/>
        </w:rPr>
        <w:fldChar w:fldCharType="end"/>
      </w:r>
    </w:p>
    <w:p w14:paraId="4936E002" w14:textId="77777777" w:rsidR="007B66F7" w:rsidRPr="002F5A58" w:rsidRDefault="007F6174">
      <w:pPr>
        <w:pStyle w:val="INNH1"/>
        <w:tabs>
          <w:tab w:val="right" w:leader="dot" w:pos="9062"/>
        </w:tabs>
        <w:rPr>
          <w:rFonts w:ascii="Calibri" w:hAnsi="Calibri"/>
          <w:noProof/>
          <w:szCs w:val="22"/>
        </w:rPr>
      </w:pPr>
      <w:r w:rsidRPr="001A219F">
        <w:rPr>
          <w:rFonts w:cs="Arial"/>
          <w:noProof/>
        </w:rPr>
        <w:t>Bilag 2: Leverandørens løsningsspesifikasjon (beskrivelse av vedlikeholdstjenesten)</w:t>
      </w:r>
      <w:r>
        <w:rPr>
          <w:noProof/>
        </w:rPr>
        <w:tab/>
      </w:r>
      <w:r>
        <w:rPr>
          <w:noProof/>
        </w:rPr>
        <w:fldChar w:fldCharType="begin"/>
      </w:r>
      <w:r>
        <w:rPr>
          <w:noProof/>
        </w:rPr>
        <w:instrText xml:space="preserve"> PAGEREF _Toc423509503 \h </w:instrText>
      </w:r>
      <w:r>
        <w:rPr>
          <w:noProof/>
        </w:rPr>
      </w:r>
      <w:r>
        <w:rPr>
          <w:noProof/>
        </w:rPr>
        <w:fldChar w:fldCharType="separate"/>
      </w:r>
      <w:r w:rsidR="006C5683">
        <w:rPr>
          <w:noProof/>
        </w:rPr>
        <w:t>4</w:t>
      </w:r>
      <w:r>
        <w:rPr>
          <w:noProof/>
        </w:rPr>
        <w:fldChar w:fldCharType="end"/>
      </w:r>
    </w:p>
    <w:p w14:paraId="593C84B1" w14:textId="77777777" w:rsidR="007B66F7" w:rsidRPr="002F5A58" w:rsidRDefault="007F6174">
      <w:pPr>
        <w:pStyle w:val="INNH1"/>
        <w:tabs>
          <w:tab w:val="right" w:leader="dot" w:pos="9062"/>
        </w:tabs>
        <w:rPr>
          <w:rFonts w:ascii="Calibri" w:hAnsi="Calibri"/>
          <w:noProof/>
          <w:szCs w:val="22"/>
        </w:rPr>
      </w:pPr>
      <w:r w:rsidRPr="001A219F">
        <w:rPr>
          <w:rFonts w:cs="Arial"/>
          <w:noProof/>
        </w:rPr>
        <w:t>Bilag 3: Utstyr og/eller programvare som skal vedlikeholdes</w:t>
      </w:r>
      <w:r>
        <w:rPr>
          <w:noProof/>
        </w:rPr>
        <w:tab/>
      </w:r>
      <w:r>
        <w:rPr>
          <w:noProof/>
        </w:rPr>
        <w:fldChar w:fldCharType="begin"/>
      </w:r>
      <w:r>
        <w:rPr>
          <w:noProof/>
        </w:rPr>
        <w:instrText xml:space="preserve"> PAGEREF _Toc423509504 \h </w:instrText>
      </w:r>
      <w:r>
        <w:rPr>
          <w:noProof/>
        </w:rPr>
      </w:r>
      <w:r>
        <w:rPr>
          <w:noProof/>
        </w:rPr>
        <w:fldChar w:fldCharType="separate"/>
      </w:r>
      <w:r w:rsidR="006C5683">
        <w:rPr>
          <w:noProof/>
        </w:rPr>
        <w:t>5</w:t>
      </w:r>
      <w:r>
        <w:rPr>
          <w:noProof/>
        </w:rPr>
        <w:fldChar w:fldCharType="end"/>
      </w:r>
    </w:p>
    <w:p w14:paraId="01BB5D96" w14:textId="77777777" w:rsidR="007B66F7" w:rsidRPr="002F5A58" w:rsidRDefault="007F6174">
      <w:pPr>
        <w:pStyle w:val="INNH1"/>
        <w:tabs>
          <w:tab w:val="right" w:leader="dot" w:pos="9062"/>
        </w:tabs>
        <w:rPr>
          <w:rFonts w:ascii="Calibri" w:hAnsi="Calibri"/>
          <w:noProof/>
          <w:szCs w:val="22"/>
        </w:rPr>
      </w:pPr>
      <w:r w:rsidRPr="001A219F">
        <w:rPr>
          <w:rFonts w:cs="Arial"/>
          <w:noProof/>
        </w:rPr>
        <w:t>Bilag 4: Prosjekt- og fremdriftsplan for etableringsfasen</w:t>
      </w:r>
      <w:r>
        <w:rPr>
          <w:noProof/>
        </w:rPr>
        <w:tab/>
      </w:r>
      <w:r>
        <w:rPr>
          <w:noProof/>
        </w:rPr>
        <w:fldChar w:fldCharType="begin"/>
      </w:r>
      <w:r>
        <w:rPr>
          <w:noProof/>
        </w:rPr>
        <w:instrText xml:space="preserve"> PAGEREF _Toc423509505 \h </w:instrText>
      </w:r>
      <w:r>
        <w:rPr>
          <w:noProof/>
        </w:rPr>
      </w:r>
      <w:r>
        <w:rPr>
          <w:noProof/>
        </w:rPr>
        <w:fldChar w:fldCharType="separate"/>
      </w:r>
      <w:r w:rsidR="006C5683">
        <w:rPr>
          <w:noProof/>
        </w:rPr>
        <w:t>6</w:t>
      </w:r>
      <w:r>
        <w:rPr>
          <w:noProof/>
        </w:rPr>
        <w:fldChar w:fldCharType="end"/>
      </w:r>
    </w:p>
    <w:p w14:paraId="0C01EA75" w14:textId="77777777" w:rsidR="007B66F7" w:rsidRPr="002F5A58" w:rsidRDefault="007F6174">
      <w:pPr>
        <w:pStyle w:val="INNH1"/>
        <w:tabs>
          <w:tab w:val="right" w:leader="dot" w:pos="9062"/>
        </w:tabs>
        <w:rPr>
          <w:rFonts w:ascii="Calibri" w:hAnsi="Calibri"/>
          <w:noProof/>
          <w:szCs w:val="22"/>
        </w:rPr>
      </w:pPr>
      <w:r w:rsidRPr="001A219F">
        <w:rPr>
          <w:rFonts w:cs="Arial"/>
          <w:noProof/>
        </w:rPr>
        <w:t>Bilag 5: Tjenestenivå med standardiserte prisavslag</w:t>
      </w:r>
      <w:r>
        <w:rPr>
          <w:noProof/>
        </w:rPr>
        <w:tab/>
      </w:r>
      <w:r>
        <w:rPr>
          <w:noProof/>
        </w:rPr>
        <w:fldChar w:fldCharType="begin"/>
      </w:r>
      <w:r>
        <w:rPr>
          <w:noProof/>
        </w:rPr>
        <w:instrText xml:space="preserve"> PAGEREF _Toc423509506 \h </w:instrText>
      </w:r>
      <w:r>
        <w:rPr>
          <w:noProof/>
        </w:rPr>
      </w:r>
      <w:r>
        <w:rPr>
          <w:noProof/>
        </w:rPr>
        <w:fldChar w:fldCharType="separate"/>
      </w:r>
      <w:r w:rsidR="006C5683">
        <w:rPr>
          <w:noProof/>
        </w:rPr>
        <w:t>7</w:t>
      </w:r>
      <w:r>
        <w:rPr>
          <w:noProof/>
        </w:rPr>
        <w:fldChar w:fldCharType="end"/>
      </w:r>
    </w:p>
    <w:p w14:paraId="408C4F5E" w14:textId="77777777" w:rsidR="007B66F7" w:rsidRPr="002F5A58" w:rsidRDefault="007F6174">
      <w:pPr>
        <w:pStyle w:val="INNH1"/>
        <w:tabs>
          <w:tab w:val="right" w:leader="dot" w:pos="9062"/>
        </w:tabs>
        <w:rPr>
          <w:rFonts w:ascii="Calibri" w:hAnsi="Calibri"/>
          <w:noProof/>
          <w:szCs w:val="22"/>
        </w:rPr>
      </w:pPr>
      <w:r w:rsidRPr="001A219F">
        <w:rPr>
          <w:rFonts w:cs="Arial"/>
          <w:noProof/>
        </w:rPr>
        <w:t>Bilag 6: Administrative bestemmelser</w:t>
      </w:r>
      <w:r>
        <w:rPr>
          <w:noProof/>
        </w:rPr>
        <w:tab/>
      </w:r>
      <w:r>
        <w:rPr>
          <w:noProof/>
        </w:rPr>
        <w:fldChar w:fldCharType="begin"/>
      </w:r>
      <w:r>
        <w:rPr>
          <w:noProof/>
        </w:rPr>
        <w:instrText xml:space="preserve"> PAGEREF _Toc423509507 \h </w:instrText>
      </w:r>
      <w:r>
        <w:rPr>
          <w:noProof/>
        </w:rPr>
      </w:r>
      <w:r>
        <w:rPr>
          <w:noProof/>
        </w:rPr>
        <w:fldChar w:fldCharType="separate"/>
      </w:r>
      <w:r w:rsidR="006C5683">
        <w:rPr>
          <w:noProof/>
        </w:rPr>
        <w:t>9</w:t>
      </w:r>
      <w:r>
        <w:rPr>
          <w:noProof/>
        </w:rPr>
        <w:fldChar w:fldCharType="end"/>
      </w:r>
    </w:p>
    <w:p w14:paraId="61CD90D8" w14:textId="77777777" w:rsidR="007B66F7" w:rsidRPr="002F5A58" w:rsidRDefault="007F6174">
      <w:pPr>
        <w:pStyle w:val="INNH1"/>
        <w:tabs>
          <w:tab w:val="right" w:leader="dot" w:pos="9062"/>
        </w:tabs>
        <w:rPr>
          <w:rFonts w:ascii="Calibri" w:hAnsi="Calibri"/>
          <w:noProof/>
          <w:szCs w:val="22"/>
        </w:rPr>
      </w:pPr>
      <w:r w:rsidRPr="001A219F">
        <w:rPr>
          <w:rFonts w:cs="Arial"/>
          <w:noProof/>
        </w:rPr>
        <w:t>Bilag 7: Samlet pris og prisbestemmelser</w:t>
      </w:r>
      <w:r>
        <w:rPr>
          <w:noProof/>
        </w:rPr>
        <w:tab/>
      </w:r>
      <w:r>
        <w:rPr>
          <w:noProof/>
        </w:rPr>
        <w:fldChar w:fldCharType="begin"/>
      </w:r>
      <w:r>
        <w:rPr>
          <w:noProof/>
        </w:rPr>
        <w:instrText xml:space="preserve"> PAGEREF _Toc423509508 \h </w:instrText>
      </w:r>
      <w:r>
        <w:rPr>
          <w:noProof/>
        </w:rPr>
      </w:r>
      <w:r>
        <w:rPr>
          <w:noProof/>
        </w:rPr>
        <w:fldChar w:fldCharType="separate"/>
      </w:r>
      <w:r w:rsidR="006C5683">
        <w:rPr>
          <w:noProof/>
        </w:rPr>
        <w:t>11</w:t>
      </w:r>
      <w:r>
        <w:rPr>
          <w:noProof/>
        </w:rPr>
        <w:fldChar w:fldCharType="end"/>
      </w:r>
    </w:p>
    <w:p w14:paraId="263A98DE" w14:textId="77777777" w:rsidR="007B66F7" w:rsidRPr="002F5A58" w:rsidRDefault="007F6174">
      <w:pPr>
        <w:pStyle w:val="INNH1"/>
        <w:tabs>
          <w:tab w:val="right" w:leader="dot" w:pos="9062"/>
        </w:tabs>
        <w:rPr>
          <w:rFonts w:ascii="Calibri" w:hAnsi="Calibri"/>
          <w:noProof/>
          <w:szCs w:val="22"/>
        </w:rPr>
      </w:pPr>
      <w:r w:rsidRPr="001A219F">
        <w:rPr>
          <w:rFonts w:cs="Arial"/>
          <w:noProof/>
        </w:rPr>
        <w:t>Bilag 8: Endringer i den generelle avtaleteksten</w:t>
      </w:r>
      <w:r>
        <w:rPr>
          <w:noProof/>
        </w:rPr>
        <w:tab/>
      </w:r>
      <w:r>
        <w:rPr>
          <w:noProof/>
        </w:rPr>
        <w:fldChar w:fldCharType="begin"/>
      </w:r>
      <w:r>
        <w:rPr>
          <w:noProof/>
        </w:rPr>
        <w:instrText xml:space="preserve"> PAGEREF _Toc423509509 \h </w:instrText>
      </w:r>
      <w:r>
        <w:rPr>
          <w:noProof/>
        </w:rPr>
      </w:r>
      <w:r>
        <w:rPr>
          <w:noProof/>
        </w:rPr>
        <w:fldChar w:fldCharType="separate"/>
      </w:r>
      <w:r w:rsidR="006C5683">
        <w:rPr>
          <w:noProof/>
        </w:rPr>
        <w:t>13</w:t>
      </w:r>
      <w:r>
        <w:rPr>
          <w:noProof/>
        </w:rPr>
        <w:fldChar w:fldCharType="end"/>
      </w:r>
    </w:p>
    <w:p w14:paraId="310753CB" w14:textId="77777777" w:rsidR="007B66F7" w:rsidRPr="002F5A58" w:rsidRDefault="007F6174">
      <w:pPr>
        <w:pStyle w:val="INNH1"/>
        <w:tabs>
          <w:tab w:val="right" w:leader="dot" w:pos="9062"/>
        </w:tabs>
        <w:rPr>
          <w:rFonts w:ascii="Calibri" w:hAnsi="Calibri"/>
          <w:noProof/>
          <w:szCs w:val="22"/>
        </w:rPr>
      </w:pPr>
      <w:r w:rsidRPr="001A219F">
        <w:rPr>
          <w:rFonts w:cs="Arial"/>
          <w:noProof/>
        </w:rPr>
        <w:t>Bilag 9: Endringer av leveransen etter avtaleinngåelsen</w:t>
      </w:r>
      <w:r>
        <w:rPr>
          <w:noProof/>
        </w:rPr>
        <w:tab/>
      </w:r>
      <w:r>
        <w:rPr>
          <w:noProof/>
        </w:rPr>
        <w:fldChar w:fldCharType="begin"/>
      </w:r>
      <w:r>
        <w:rPr>
          <w:noProof/>
        </w:rPr>
        <w:instrText xml:space="preserve"> PAGEREF _Toc423509510 \h </w:instrText>
      </w:r>
      <w:r>
        <w:rPr>
          <w:noProof/>
        </w:rPr>
      </w:r>
      <w:r>
        <w:rPr>
          <w:noProof/>
        </w:rPr>
        <w:fldChar w:fldCharType="separate"/>
      </w:r>
      <w:r w:rsidR="006C5683">
        <w:rPr>
          <w:noProof/>
        </w:rPr>
        <w:t>14</w:t>
      </w:r>
      <w:r>
        <w:rPr>
          <w:noProof/>
        </w:rPr>
        <w:fldChar w:fldCharType="end"/>
      </w:r>
    </w:p>
    <w:p w14:paraId="01264FBE" w14:textId="77777777" w:rsidR="007B66F7" w:rsidRPr="002F5A58" w:rsidRDefault="007F6174">
      <w:pPr>
        <w:pStyle w:val="INNH1"/>
        <w:tabs>
          <w:tab w:val="right" w:leader="dot" w:pos="9062"/>
        </w:tabs>
        <w:rPr>
          <w:rFonts w:ascii="Calibri" w:hAnsi="Calibri"/>
          <w:noProof/>
          <w:szCs w:val="22"/>
        </w:rPr>
      </w:pPr>
      <w:r w:rsidRPr="001A219F">
        <w:rPr>
          <w:rFonts w:cs="Arial"/>
          <w:noProof/>
        </w:rPr>
        <w:t>Bilag 10: Tredjeparts vilkår for vedlikehold av tredjeparts programvare</w:t>
      </w:r>
      <w:r>
        <w:rPr>
          <w:noProof/>
        </w:rPr>
        <w:tab/>
      </w:r>
      <w:r>
        <w:rPr>
          <w:noProof/>
        </w:rPr>
        <w:fldChar w:fldCharType="begin"/>
      </w:r>
      <w:r>
        <w:rPr>
          <w:noProof/>
        </w:rPr>
        <w:instrText xml:space="preserve"> PAGEREF _Toc423509511 \h </w:instrText>
      </w:r>
      <w:r>
        <w:rPr>
          <w:noProof/>
        </w:rPr>
      </w:r>
      <w:r>
        <w:rPr>
          <w:noProof/>
        </w:rPr>
        <w:fldChar w:fldCharType="separate"/>
      </w:r>
      <w:r w:rsidR="006C5683">
        <w:rPr>
          <w:noProof/>
        </w:rPr>
        <w:t>15</w:t>
      </w:r>
      <w:r>
        <w:rPr>
          <w:noProof/>
        </w:rPr>
        <w:fldChar w:fldCharType="end"/>
      </w:r>
    </w:p>
    <w:p w14:paraId="35CDD9F5" w14:textId="77777777" w:rsidR="00145D10" w:rsidRDefault="007F6174">
      <w:pPr>
        <w:rPr>
          <w:rFonts w:cs="Arial"/>
          <w:sz w:val="28"/>
          <w:szCs w:val="28"/>
        </w:rPr>
      </w:pPr>
      <w:r>
        <w:rPr>
          <w:rFonts w:cs="Arial"/>
          <w:sz w:val="28"/>
          <w:szCs w:val="28"/>
        </w:rPr>
        <w:fldChar w:fldCharType="end"/>
      </w:r>
    </w:p>
    <w:p w14:paraId="352F4CBE" w14:textId="77777777" w:rsidR="00145D10" w:rsidRDefault="00145D10">
      <w:pPr>
        <w:rPr>
          <w:rFonts w:cs="Arial"/>
          <w:sz w:val="28"/>
          <w:szCs w:val="28"/>
        </w:rPr>
      </w:pPr>
    </w:p>
    <w:p w14:paraId="729FF7ED" w14:textId="4DB3F00E" w:rsidR="00EE6CD2" w:rsidRPr="00EE6CD2" w:rsidRDefault="007F6174" w:rsidP="00B75C2E">
      <w:pPr>
        <w:pStyle w:val="Overskrift1"/>
        <w:keepNext w:val="0"/>
        <w:spacing w:before="0" w:after="0"/>
        <w:rPr>
          <w:sz w:val="28"/>
          <w:szCs w:val="28"/>
        </w:rPr>
      </w:pPr>
      <w:r>
        <w:rPr>
          <w:noProof/>
        </w:rPr>
        <mc:AlternateContent>
          <mc:Choice Requires="wps">
            <w:drawing>
              <wp:anchor distT="0" distB="0" distL="114300" distR="114300" simplePos="0" relativeHeight="251658240" behindDoc="0" locked="0" layoutInCell="1" allowOverlap="1" wp14:anchorId="5300E1D4" wp14:editId="63E4624C">
                <wp:simplePos x="0" y="0"/>
                <wp:positionH relativeFrom="column">
                  <wp:posOffset>157480</wp:posOffset>
                </wp:positionH>
                <wp:positionV relativeFrom="paragraph">
                  <wp:posOffset>14605</wp:posOffset>
                </wp:positionV>
                <wp:extent cx="5581650" cy="2733675"/>
                <wp:effectExtent l="0" t="0" r="0" b="9525"/>
                <wp:wrapNone/>
                <wp:docPr id="17" name="Avrundet rektangel 17"/>
                <wp:cNvGraphicFramePr/>
                <a:graphic xmlns:a="http://schemas.openxmlformats.org/drawingml/2006/main">
                  <a:graphicData uri="http://schemas.microsoft.com/office/word/2010/wordprocessingShape">
                    <wps:wsp>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D04E3F" w14:textId="77777777" w:rsidR="009B103A" w:rsidRDefault="007F6174" w:rsidP="00471D8F">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4856BA93" w14:textId="77777777" w:rsidR="009B103A" w:rsidRDefault="009B103A" w:rsidP="00471D8F"/>
                          <w:p w14:paraId="424084A0" w14:textId="77777777" w:rsidR="009B103A" w:rsidRDefault="007F6174" w:rsidP="00471D8F">
                            <w:r>
                              <w:t xml:space="preserve">Melding om eventuell feil, uklarheter eller øvrige innspill vedrørende veiledningen bes rettet til: </w:t>
                            </w:r>
                            <w:hyperlink r:id="rId9" w:history="1">
                              <w:r w:rsidRPr="00E35B07">
                                <w:rPr>
                                  <w:rStyle w:val="Hyperkobling"/>
                                </w:rPr>
                                <w:t>ssa-post@difi.no</w:t>
                              </w:r>
                            </w:hyperlink>
                            <w:r>
                              <w:t xml:space="preserve"> med «SSA-V»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page">
                  <wp14:pctWidth>0</wp14:pctWidth>
                </wp14:sizeRelH>
                <wp14:sizeRelV relativeFrom="margin">
                  <wp14:pctHeight>0</wp14:pctHeight>
                </wp14:sizeRelV>
              </wp:anchor>
            </w:drawing>
          </mc:Choice>
          <mc:Fallback>
            <w:pict>
              <v:roundrect w14:anchorId="5300E1D4" id="Avrundet rektangel 17" o:spid="_x0000_s1026" style="position:absolute;margin-left:12.4pt;margin-top:1.15pt;width:439.5pt;height:21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" fillcolor="#5b9bd5 [3204]" strokecolor="#1f4d78 [1604]" strokeweight="1pt">
                <v:stroke joinstyle="miter"/>
                <v:textbox>
                  <w:txbxContent>
                    <w:p w14:paraId="6ED04E3F" w14:textId="77777777" w:rsidR="009B103A" w:rsidRDefault="007F6174" w:rsidP="00471D8F">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4856BA93" w14:textId="77777777" w:rsidR="009B103A" w:rsidRDefault="009B103A" w:rsidP="00471D8F"/>
                    <w:p w14:paraId="424084A0" w14:textId="77777777" w:rsidR="009B103A" w:rsidRDefault="007F6174" w:rsidP="00471D8F">
                      <w:r>
                        <w:t xml:space="preserve">Melding om eventuell feil, uklarheter eller øvrige innspill vedrørende veiledningen bes rettet til: </w:t>
                      </w:r>
                      <w:hyperlink r:id="rId10" w:history="1">
                        <w:r w:rsidRPr="00E35B07">
                          <w:rPr>
                            <w:rStyle w:val="Hyperkobling"/>
                          </w:rPr>
                          <w:t>ssa-post@difi.no</w:t>
                        </w:r>
                      </w:hyperlink>
                      <w:r>
                        <w:t xml:space="preserve"> med «SSA-V» som innledning i emnefeltet.</w:t>
                      </w:r>
                    </w:p>
                  </w:txbxContent>
                </v:textbox>
              </v:roundrect>
            </w:pict>
          </mc:Fallback>
        </mc:AlternateContent>
      </w:r>
      <w:r w:rsidR="00173E53">
        <w:rPr>
          <w:sz w:val="28"/>
          <w:szCs w:val="28"/>
        </w:rPr>
        <w:br w:type="page"/>
      </w:r>
      <w:bookmarkStart w:id="0" w:name="_Toc423509502"/>
      <w:r w:rsidR="00EE6CD2" w:rsidRPr="00B75C2E">
        <w:rPr>
          <w:rFonts w:ascii="Arial" w:hAnsi="Arial" w:cs="Arial"/>
          <w:b w:val="0"/>
          <w:bCs w:val="0"/>
          <w:kern w:val="0"/>
          <w:sz w:val="36"/>
          <w:szCs w:val="36"/>
        </w:rPr>
        <w:lastRenderedPageBreak/>
        <w:t>Bilag 1</w:t>
      </w:r>
      <w:r w:rsidR="00173E53" w:rsidRPr="00B75C2E">
        <w:rPr>
          <w:rFonts w:ascii="Arial" w:hAnsi="Arial" w:cs="Arial"/>
          <w:b w:val="0"/>
          <w:bCs w:val="0"/>
          <w:kern w:val="0"/>
          <w:sz w:val="36"/>
          <w:szCs w:val="36"/>
        </w:rPr>
        <w:t>:</w:t>
      </w:r>
      <w:r w:rsidR="007E5331" w:rsidRPr="00B75C2E">
        <w:rPr>
          <w:rFonts w:ascii="Arial" w:hAnsi="Arial" w:cs="Arial"/>
          <w:b w:val="0"/>
          <w:bCs w:val="0"/>
          <w:kern w:val="0"/>
          <w:sz w:val="36"/>
          <w:szCs w:val="36"/>
        </w:rPr>
        <w:t xml:space="preserve"> </w:t>
      </w:r>
      <w:r w:rsidR="00EE6CD2" w:rsidRPr="00B75C2E">
        <w:rPr>
          <w:rFonts w:ascii="Arial" w:hAnsi="Arial" w:cs="Arial"/>
          <w:b w:val="0"/>
          <w:bCs w:val="0"/>
          <w:kern w:val="0"/>
          <w:sz w:val="36"/>
          <w:szCs w:val="36"/>
        </w:rPr>
        <w:t>Kundens kravspesifikasjon</w:t>
      </w:r>
      <w:r w:rsidR="00A70C2B">
        <w:rPr>
          <w:rFonts w:ascii="Arial" w:hAnsi="Arial" w:cs="Arial"/>
          <w:b w:val="0"/>
          <w:bCs w:val="0"/>
          <w:kern w:val="0"/>
          <w:sz w:val="36"/>
          <w:szCs w:val="36"/>
        </w:rPr>
        <w:t xml:space="preserve"> (krav til vedlikeholdstjenesten)</w:t>
      </w:r>
      <w:bookmarkEnd w:id="0"/>
    </w:p>
    <w:p w14:paraId="7DF7364E" w14:textId="77777777" w:rsidR="00A70C2B" w:rsidRDefault="00A70C2B">
      <w:pPr>
        <w:rPr>
          <w:rFonts w:cs="Arial"/>
          <w:szCs w:val="22"/>
        </w:rPr>
      </w:pPr>
    </w:p>
    <w:p w14:paraId="0FEB4E3E" w14:textId="77777777" w:rsidR="00BE6595" w:rsidRPr="0030356D" w:rsidRDefault="007F6174" w:rsidP="00BE6595">
      <w:pPr>
        <w:pStyle w:val="Ingenmellomrom"/>
        <w:rPr>
          <w:rFonts w:cs="Arial"/>
          <w:b w:val="0"/>
          <w:i/>
          <w:sz w:val="22"/>
          <w:szCs w:val="22"/>
        </w:rPr>
      </w:pPr>
      <w:r>
        <w:rPr>
          <w:rFonts w:cs="Arial"/>
          <w:b w:val="0"/>
          <w:i/>
          <w:sz w:val="22"/>
          <w:szCs w:val="22"/>
        </w:rPr>
        <w:t xml:space="preserve">Vedlikehold av et system handler om å holde det oppdatert for kontinuerlig å kunne oppfylle Kundens behov knyttet til det aktuelle systemet, se nærmere nedenfor under punkt 2.2.1 for eksempler av vedlikehold. </w:t>
      </w:r>
      <w:r w:rsidRPr="0030356D">
        <w:rPr>
          <w:rFonts w:cs="Arial"/>
          <w:b w:val="0"/>
          <w:i/>
          <w:sz w:val="22"/>
          <w:szCs w:val="22"/>
        </w:rPr>
        <w:t>Kunden skal i bilag 1 spesifisere det Leverandøren skal fylle ut i øvrige bilag.</w:t>
      </w:r>
    </w:p>
    <w:p w14:paraId="51255665" w14:textId="77777777" w:rsidR="00A70C2B" w:rsidRDefault="00A70C2B">
      <w:pPr>
        <w:rPr>
          <w:rFonts w:cs="Arial"/>
          <w:i/>
          <w:szCs w:val="22"/>
        </w:rPr>
      </w:pPr>
    </w:p>
    <w:p w14:paraId="20705189" w14:textId="77777777" w:rsidR="00191A46" w:rsidRPr="00E74144" w:rsidRDefault="007F6174" w:rsidP="00191A46">
      <w:pPr>
        <w:rPr>
          <w:b/>
          <w:u w:val="single"/>
        </w:rPr>
      </w:pPr>
      <w:r w:rsidRPr="00E74144">
        <w:rPr>
          <w:b/>
          <w:u w:val="single"/>
        </w:rPr>
        <w:t>Nærmere om utfylling av kravspesifikasjonen</w:t>
      </w:r>
    </w:p>
    <w:p w14:paraId="0FF4BD61" w14:textId="77777777" w:rsidR="00191A46" w:rsidRPr="00E22561" w:rsidRDefault="00191A46" w:rsidP="00191A46">
      <w:pPr>
        <w:rPr>
          <w:rFonts w:cs="Arial"/>
          <w:szCs w:val="22"/>
        </w:rPr>
      </w:pPr>
    </w:p>
    <w:p w14:paraId="3B11E617" w14:textId="77777777" w:rsidR="00191A46" w:rsidRDefault="007F6174" w:rsidP="00191A46">
      <w:r w:rsidRPr="00E22561">
        <w:rPr>
          <w:rFonts w:cs="Arial"/>
          <w:szCs w:val="22"/>
        </w:rPr>
        <w:t xml:space="preserve">I </w:t>
      </w:r>
      <w:r>
        <w:rPr>
          <w:rFonts w:cs="Arial"/>
          <w:szCs w:val="22"/>
        </w:rPr>
        <w:t xml:space="preserve">bilag 1 </w:t>
      </w:r>
      <w:r w:rsidRPr="00E22561">
        <w:rPr>
          <w:rFonts w:cs="Arial"/>
          <w:szCs w:val="22"/>
        </w:rPr>
        <w:t xml:space="preserve">skal Kunden spesifisere </w:t>
      </w:r>
      <w:r>
        <w:rPr>
          <w:rFonts w:cs="Arial"/>
          <w:szCs w:val="22"/>
        </w:rPr>
        <w:t xml:space="preserve">kravene Kunden har til den </w:t>
      </w:r>
      <w:r w:rsidR="00F324CB">
        <w:rPr>
          <w:rFonts w:cs="Arial"/>
          <w:szCs w:val="22"/>
        </w:rPr>
        <w:t>vedlikeholds</w:t>
      </w:r>
      <w:r>
        <w:rPr>
          <w:rFonts w:cs="Arial"/>
          <w:szCs w:val="22"/>
        </w:rPr>
        <w:t>tjenesten som skal leveres</w:t>
      </w:r>
      <w:r>
        <w:t xml:space="preserve">. </w:t>
      </w:r>
    </w:p>
    <w:p w14:paraId="38B4CE82" w14:textId="77777777" w:rsidR="00191A46" w:rsidRDefault="00191A46" w:rsidP="00191A46"/>
    <w:p w14:paraId="0B631604" w14:textId="77777777" w:rsidR="00191A46" w:rsidRPr="00E22561" w:rsidRDefault="007F6174" w:rsidP="00191A46">
      <w:pPr>
        <w:rPr>
          <w:rFonts w:cs="Arial"/>
          <w:szCs w:val="22"/>
        </w:rPr>
      </w:pPr>
      <w:r w:rsidRPr="00E22561">
        <w:rPr>
          <w:rFonts w:cs="Arial"/>
          <w:szCs w:val="22"/>
        </w:rPr>
        <w:t xml:space="preserve">Kravene bør i størst mulig grad være behovs- eller funksjonskrav, men Kunden kan også spesifisere tekniske krav, herunder </w:t>
      </w:r>
      <w:r>
        <w:rPr>
          <w:rFonts w:cs="Arial"/>
          <w:szCs w:val="22"/>
        </w:rPr>
        <w:t>minstekrav/</w:t>
      </w:r>
      <w:r w:rsidRPr="00E22561">
        <w:rPr>
          <w:rFonts w:cs="Arial"/>
          <w:szCs w:val="22"/>
        </w:rPr>
        <w:t xml:space="preserve">absolutte krav som må være oppfylt for at løsningen skal oppfylle oppdragsgivers behov. </w:t>
      </w:r>
    </w:p>
    <w:p w14:paraId="7350412F" w14:textId="77777777" w:rsidR="00191A46" w:rsidRPr="00E22561" w:rsidRDefault="00191A46" w:rsidP="00191A46">
      <w:pPr>
        <w:rPr>
          <w:rFonts w:cs="Arial"/>
          <w:szCs w:val="22"/>
        </w:rPr>
      </w:pPr>
    </w:p>
    <w:p w14:paraId="68E1AEF1" w14:textId="77777777" w:rsidR="00191A46" w:rsidRDefault="007F6174" w:rsidP="00191A46">
      <w:pPr>
        <w:rPr>
          <w:rFonts w:cs="Arial"/>
          <w:szCs w:val="22"/>
        </w:rPr>
      </w:pPr>
      <w:r w:rsidRPr="00E22561">
        <w:rPr>
          <w:rFonts w:cs="Arial"/>
          <w:szCs w:val="22"/>
        </w:rPr>
        <w:t>Vanligvis utarbeider Kunden en kravtabell. I kravtabellen bør det inngå hva slags type krav Kunden har beskrevet og hvordan det vil behandles i konkurransen. Det er viktig at oppdragsgiver har et bevisst forhold til egne formuleringer i sin kravspesifikasjon med tanke på hva som utgjør minstekrav, hvilke krav som skal beskrives av tilbyderen og</w:t>
      </w:r>
      <w:r>
        <w:rPr>
          <w:rFonts w:cs="Arial"/>
          <w:szCs w:val="22"/>
        </w:rPr>
        <w:t>/eller</w:t>
      </w:r>
      <w:r w:rsidRPr="00E22561">
        <w:rPr>
          <w:rFonts w:cs="Arial"/>
          <w:szCs w:val="22"/>
        </w:rPr>
        <w:t xml:space="preserve"> hvilke krav som skal evalueres. </w:t>
      </w:r>
    </w:p>
    <w:p w14:paraId="350151F5" w14:textId="77777777" w:rsidR="00191A46" w:rsidRDefault="00191A46" w:rsidP="00191A46">
      <w:pPr>
        <w:rPr>
          <w:rFonts w:cs="Arial"/>
          <w:szCs w:val="22"/>
        </w:rPr>
      </w:pPr>
    </w:p>
    <w:p w14:paraId="0EB1E7E4" w14:textId="77777777" w:rsidR="00191A46" w:rsidRDefault="007F6174" w:rsidP="00191A46">
      <w:pPr>
        <w:rPr>
          <w:rFonts w:cs="Arial"/>
          <w:szCs w:val="22"/>
        </w:rPr>
      </w:pPr>
      <w:r w:rsidRPr="00E22561">
        <w:rPr>
          <w:rFonts w:cs="Arial"/>
          <w:szCs w:val="22"/>
        </w:rPr>
        <w:t xml:space="preserve">En måte å </w:t>
      </w:r>
      <w:r>
        <w:rPr>
          <w:rFonts w:cs="Arial"/>
          <w:szCs w:val="22"/>
        </w:rPr>
        <w:t>utforme kravtabellen</w:t>
      </w:r>
      <w:r w:rsidRPr="00E22561">
        <w:rPr>
          <w:rFonts w:cs="Arial"/>
          <w:szCs w:val="22"/>
        </w:rPr>
        <w:t xml:space="preserve"> på, er å ha en eller flere kolonner til høyre hvor Kunden spesifiserer hvilken kategori kravet </w:t>
      </w:r>
      <w:r>
        <w:rPr>
          <w:rFonts w:cs="Arial"/>
          <w:szCs w:val="22"/>
        </w:rPr>
        <w:t>hører inn under</w:t>
      </w:r>
      <w:r w:rsidRPr="00E22561">
        <w:rPr>
          <w:rFonts w:cs="Arial"/>
          <w:szCs w:val="22"/>
        </w:rPr>
        <w:t xml:space="preserve">. Dette </w:t>
      </w:r>
      <w:r>
        <w:rPr>
          <w:rFonts w:cs="Arial"/>
          <w:szCs w:val="22"/>
        </w:rPr>
        <w:t>skaper</w:t>
      </w:r>
      <w:r w:rsidRPr="00E22561">
        <w:rPr>
          <w:rFonts w:cs="Arial"/>
          <w:szCs w:val="22"/>
        </w:rPr>
        <w:t xml:space="preserve"> forutberegnelighet</w:t>
      </w:r>
      <w:r>
        <w:rPr>
          <w:rFonts w:cs="Arial"/>
          <w:szCs w:val="22"/>
        </w:rPr>
        <w:t>.</w:t>
      </w:r>
      <w:r w:rsidRPr="00E22561">
        <w:rPr>
          <w:rFonts w:cs="Arial"/>
          <w:szCs w:val="22"/>
        </w:rPr>
        <w:t>. Dersom Kunden er sikker på at krave</w:t>
      </w:r>
      <w:r>
        <w:rPr>
          <w:rFonts w:cs="Arial"/>
          <w:szCs w:val="22"/>
        </w:rPr>
        <w:t>t</w:t>
      </w:r>
      <w:r w:rsidRPr="00E22561">
        <w:rPr>
          <w:rFonts w:cs="Arial"/>
          <w:szCs w:val="22"/>
        </w:rPr>
        <w:t xml:space="preserve"> de spesifiserer er et minstekrav</w:t>
      </w:r>
      <w:r>
        <w:rPr>
          <w:rFonts w:cs="Arial"/>
          <w:szCs w:val="22"/>
        </w:rPr>
        <w:t>/absolutt krav,</w:t>
      </w:r>
      <w:r w:rsidRPr="00E22561">
        <w:rPr>
          <w:rFonts w:cs="Arial"/>
          <w:szCs w:val="22"/>
        </w:rPr>
        <w:t xml:space="preserve"> bør dette angis i kolonnen. </w:t>
      </w:r>
      <w:r>
        <w:rPr>
          <w:rFonts w:cs="Arial"/>
          <w:szCs w:val="22"/>
        </w:rPr>
        <w:t>Kravene</w:t>
      </w:r>
      <w:r w:rsidRPr="00E22561">
        <w:rPr>
          <w:rFonts w:cs="Arial"/>
          <w:szCs w:val="22"/>
        </w:rPr>
        <w:t xml:space="preserve"> kan </w:t>
      </w:r>
      <w:r>
        <w:rPr>
          <w:rFonts w:cs="Arial"/>
          <w:szCs w:val="22"/>
        </w:rPr>
        <w:t>eksempelvis</w:t>
      </w:r>
      <w:r w:rsidRPr="00E22561">
        <w:rPr>
          <w:rFonts w:cs="Arial"/>
          <w:szCs w:val="22"/>
        </w:rPr>
        <w:t xml:space="preserve"> angis med bokstavene A, B, C</w:t>
      </w:r>
      <w:r>
        <w:rPr>
          <w:rFonts w:cs="Arial"/>
          <w:szCs w:val="22"/>
        </w:rPr>
        <w:t xml:space="preserve"> etc.</w:t>
      </w:r>
      <w:r w:rsidRPr="00E22561">
        <w:rPr>
          <w:rFonts w:cs="Arial"/>
          <w:szCs w:val="22"/>
        </w:rPr>
        <w:t xml:space="preserve"> </w:t>
      </w:r>
      <w:r>
        <w:rPr>
          <w:rFonts w:cs="Arial"/>
          <w:szCs w:val="22"/>
        </w:rPr>
        <w:t xml:space="preserve">Kunden bør, dersom en slik tabell benyttes, angi konsekvensene ved at et krav hører inn under de ulike kategoriene. </w:t>
      </w:r>
      <w:r w:rsidRPr="00E22561">
        <w:rPr>
          <w:rFonts w:cs="Arial"/>
          <w:szCs w:val="22"/>
        </w:rPr>
        <w:t xml:space="preserve">A </w:t>
      </w:r>
      <w:r>
        <w:rPr>
          <w:rFonts w:cs="Arial"/>
          <w:szCs w:val="22"/>
        </w:rPr>
        <w:t>kan eksempelvis være</w:t>
      </w:r>
      <w:r w:rsidRPr="00E22561">
        <w:rPr>
          <w:rFonts w:cs="Arial"/>
          <w:szCs w:val="22"/>
        </w:rPr>
        <w:t xml:space="preserve"> et minstekrav</w:t>
      </w:r>
      <w:r>
        <w:rPr>
          <w:rFonts w:cs="Arial"/>
          <w:szCs w:val="22"/>
        </w:rPr>
        <w:t>/absolutt krav</w:t>
      </w:r>
      <w:r w:rsidRPr="00E22561">
        <w:rPr>
          <w:rFonts w:cs="Arial"/>
          <w:szCs w:val="22"/>
        </w:rPr>
        <w:t xml:space="preserve"> som </w:t>
      </w:r>
      <w:r>
        <w:rPr>
          <w:rFonts w:cs="Arial"/>
          <w:szCs w:val="22"/>
        </w:rPr>
        <w:t>må være oppfylt (og der ikke oppfyllelse normalt vil tilsi at tilbudet må avvises). Et slikt krav evalueres ikke utover dette (det at det finnes ulike måter å oppfylle kravet på, gir ikke ulik uttelling; kravet evalueres som oppfylt eller ikke oppfylt). A</w:t>
      </w:r>
      <w:r w:rsidRPr="00E22561">
        <w:rPr>
          <w:rFonts w:cs="Arial"/>
          <w:szCs w:val="22"/>
        </w:rPr>
        <w:t xml:space="preserve">bsolutte minimumskrav bør begrenses til de tilfeller der de er strengt nødvendige for å unngå å begrense konkurransen unødig og for å unngå </w:t>
      </w:r>
      <w:r>
        <w:rPr>
          <w:rFonts w:cs="Arial"/>
          <w:szCs w:val="22"/>
        </w:rPr>
        <w:t xml:space="preserve">pliktige </w:t>
      </w:r>
      <w:r w:rsidRPr="00E22561">
        <w:rPr>
          <w:rFonts w:cs="Arial"/>
          <w:szCs w:val="22"/>
        </w:rPr>
        <w:t xml:space="preserve">avvisninger Kunden egentlig ikke ønsker. </w:t>
      </w:r>
    </w:p>
    <w:p w14:paraId="5A19DF08" w14:textId="77777777" w:rsidR="00191A46" w:rsidRDefault="00191A46" w:rsidP="00191A46">
      <w:pPr>
        <w:rPr>
          <w:rFonts w:cs="Arial"/>
          <w:szCs w:val="22"/>
        </w:rPr>
      </w:pPr>
    </w:p>
    <w:p w14:paraId="2D8E2181" w14:textId="77777777" w:rsidR="00191A46" w:rsidRDefault="007F6174" w:rsidP="00191A46">
      <w:pPr>
        <w:rPr>
          <w:rFonts w:cs="Arial"/>
          <w:szCs w:val="22"/>
        </w:rPr>
      </w:pPr>
      <w:r w:rsidRPr="00E22561">
        <w:rPr>
          <w:rFonts w:cs="Arial"/>
          <w:szCs w:val="22"/>
        </w:rPr>
        <w:t xml:space="preserve">B og C-krav kan </w:t>
      </w:r>
      <w:r>
        <w:rPr>
          <w:rFonts w:cs="Arial"/>
          <w:szCs w:val="22"/>
        </w:rPr>
        <w:t>være</w:t>
      </w:r>
      <w:r w:rsidR="009B103A">
        <w:rPr>
          <w:rFonts w:cs="Arial"/>
          <w:szCs w:val="22"/>
        </w:rPr>
        <w:t xml:space="preserve"> </w:t>
      </w:r>
      <w:r>
        <w:rPr>
          <w:rFonts w:cs="Arial"/>
          <w:szCs w:val="22"/>
        </w:rPr>
        <w:t>funksjoner/behov</w:t>
      </w:r>
      <w:r w:rsidRPr="00E22561">
        <w:rPr>
          <w:rFonts w:cs="Arial"/>
          <w:szCs w:val="22"/>
        </w:rPr>
        <w:t xml:space="preserve"> Kunden </w:t>
      </w:r>
      <w:r>
        <w:rPr>
          <w:rFonts w:cs="Arial"/>
          <w:szCs w:val="22"/>
        </w:rPr>
        <w:t>ønsker oppfylt, men som ikke vil resultere i avvisning dersom kravet ikke er oppfylt. Det kan eksempelvis angis at B-krav anses som viktigere enn C-krav- og at B-krav vil gi større uttelling ved evalueringen enn C. Det kan alternativt oppgis at B-krav og C-krav etc. vil gi uttelling under ulike tildelingskriterier.</w:t>
      </w:r>
    </w:p>
    <w:p w14:paraId="40A82569" w14:textId="77777777" w:rsidR="00191A46" w:rsidRDefault="00191A46" w:rsidP="00191A46">
      <w:pPr>
        <w:rPr>
          <w:rFonts w:cs="Arial"/>
          <w:szCs w:val="22"/>
        </w:rPr>
      </w:pPr>
    </w:p>
    <w:p w14:paraId="0DAFF4EE" w14:textId="77777777" w:rsidR="00191A46" w:rsidRDefault="007F6174" w:rsidP="00191A46">
      <w:pPr>
        <w:rPr>
          <w:rFonts w:cs="Arial"/>
          <w:szCs w:val="22"/>
        </w:rPr>
      </w:pPr>
      <w:r>
        <w:rPr>
          <w:rFonts w:cs="Arial"/>
          <w:szCs w:val="22"/>
        </w:rPr>
        <w:t>Ovenstående er kun eksempler. Det finnes en rekke måter å utforme kravkategorier på. Kunden må i den enkelte konkurranse tenke over hvilke kategorier den enkelte konkurranse er best tjent med.</w:t>
      </w:r>
    </w:p>
    <w:p w14:paraId="32540263" w14:textId="77777777" w:rsidR="00F324CB" w:rsidRDefault="00F324CB" w:rsidP="00191A46">
      <w:pPr>
        <w:rPr>
          <w:rFonts w:cs="Arial"/>
          <w:szCs w:val="22"/>
        </w:rPr>
      </w:pPr>
    </w:p>
    <w:p w14:paraId="5BEC6515" w14:textId="39564E40" w:rsidR="00191A46" w:rsidRDefault="007F6174" w:rsidP="00191A46">
      <w:pPr>
        <w:rPr>
          <w:rFonts w:cs="Arial"/>
          <w:szCs w:val="22"/>
        </w:rPr>
      </w:pPr>
      <w:r w:rsidRPr="00E22561">
        <w:rPr>
          <w:rFonts w:cs="Arial"/>
          <w:szCs w:val="22"/>
        </w:rPr>
        <w:t xml:space="preserve">Det er viktig å presisere at bilagene skal være kontraktsdokumenter som skal kunne håndheves etter signering. </w:t>
      </w:r>
      <w:r w:rsidR="009B103A">
        <w:rPr>
          <w:rFonts w:cs="Arial"/>
          <w:szCs w:val="22"/>
        </w:rPr>
        <w:t>Innholdet i bilagene</w:t>
      </w:r>
      <w:r w:rsidR="009B103A" w:rsidRPr="00E22561">
        <w:rPr>
          <w:rFonts w:cs="Arial"/>
          <w:szCs w:val="22"/>
        </w:rPr>
        <w:t xml:space="preserve"> </w:t>
      </w:r>
      <w:r w:rsidRPr="00E22561">
        <w:rPr>
          <w:rFonts w:cs="Arial"/>
          <w:szCs w:val="22"/>
        </w:rPr>
        <w:t xml:space="preserve">må derfor formuleres som forpliktelser i kontraktsfasen. </w:t>
      </w:r>
      <w:r w:rsidR="009B103A">
        <w:rPr>
          <w:rFonts w:cs="Arial"/>
          <w:szCs w:val="22"/>
        </w:rPr>
        <w:t>Bilagene</w:t>
      </w:r>
      <w:r w:rsidR="009B103A" w:rsidRPr="00E22561">
        <w:rPr>
          <w:rFonts w:cs="Arial"/>
          <w:szCs w:val="22"/>
        </w:rPr>
        <w:t xml:space="preserve"> </w:t>
      </w:r>
      <w:r w:rsidRPr="00E22561">
        <w:rPr>
          <w:rFonts w:cs="Arial"/>
          <w:szCs w:val="22"/>
        </w:rPr>
        <w:t>skal med andre ord ikke ha med seg instruksjoner eller veiledning fra konkurransefasen. Et krav som begynner med «Tilbyder skal beskrive …» er ikke et krav som er egnet som kontraktstekst. Dette kan heller inntas som tekst i kursiv, som er ment som veiledning til tilbyderne (som erstattes med tilbyderens besvarelse), se eksempel:</w:t>
      </w:r>
    </w:p>
    <w:p w14:paraId="0263C6D4" w14:textId="77777777" w:rsidR="00223011" w:rsidRPr="00E22561" w:rsidRDefault="00223011" w:rsidP="00191A46">
      <w:pPr>
        <w:rPr>
          <w:rFonts w:cs="Arial"/>
          <w:szCs w:val="22"/>
        </w:rPr>
      </w:pPr>
    </w:p>
    <w:p w14:paraId="5FEEA681" w14:textId="77777777" w:rsidR="00191A46" w:rsidRDefault="00191A46" w:rsidP="00191A46">
      <w:pPr>
        <w:rPr>
          <w:rFonts w:cs="Arial"/>
          <w:szCs w:val="22"/>
        </w:rPr>
      </w:pPr>
    </w:p>
    <w:p w14:paraId="61767FD9" w14:textId="77777777" w:rsidR="00191A46" w:rsidRPr="00E22561" w:rsidRDefault="007F6174" w:rsidP="00191A46">
      <w:pPr>
        <w:rPr>
          <w:rFonts w:cs="Arial"/>
          <w:szCs w:val="22"/>
        </w:rPr>
      </w:pPr>
      <w:r w:rsidRPr="00E22561">
        <w:rPr>
          <w:rFonts w:cs="Arial"/>
          <w:szCs w:val="22"/>
        </w:rPr>
        <w:t xml:space="preserve">Bilag 1: </w:t>
      </w:r>
    </w:p>
    <w:p w14:paraId="1A1391A2" w14:textId="77777777" w:rsidR="00191A46" w:rsidRPr="00E22561" w:rsidRDefault="00191A46" w:rsidP="00191A46">
      <w:pPr>
        <w:rPr>
          <w:rFonts w:cs="Arial"/>
          <w:szCs w:val="22"/>
        </w:rPr>
      </w:pPr>
    </w:p>
    <w:tbl>
      <w:tblPr>
        <w:tblStyle w:val="Tabellrutenett"/>
        <w:tblW w:w="0" w:type="auto"/>
        <w:tblLook w:val="04A0" w:firstRow="1" w:lastRow="0" w:firstColumn="1" w:lastColumn="0" w:noHBand="0" w:noVBand="1"/>
      </w:tblPr>
      <w:tblGrid>
        <w:gridCol w:w="767"/>
        <w:gridCol w:w="4245"/>
        <w:gridCol w:w="4050"/>
      </w:tblGrid>
      <w:tr w:rsidR="002C1095" w14:paraId="72C65174" w14:textId="77777777" w:rsidTr="00F324CB">
        <w:tc>
          <w:tcPr>
            <w:tcW w:w="777" w:type="dxa"/>
          </w:tcPr>
          <w:p w14:paraId="7BC6B99B" w14:textId="77777777" w:rsidR="00191A46" w:rsidRPr="005F2A80" w:rsidRDefault="007F6174" w:rsidP="00F324CB">
            <w:pPr>
              <w:rPr>
                <w:rFonts w:cs="Arial"/>
                <w:b/>
                <w:szCs w:val="22"/>
              </w:rPr>
            </w:pPr>
            <w:r w:rsidRPr="005F2A80">
              <w:rPr>
                <w:rFonts w:cs="Arial"/>
                <w:b/>
                <w:szCs w:val="22"/>
              </w:rPr>
              <w:lastRenderedPageBreak/>
              <w:t xml:space="preserve">Nr. </w:t>
            </w:r>
          </w:p>
        </w:tc>
        <w:tc>
          <w:tcPr>
            <w:tcW w:w="4344" w:type="dxa"/>
          </w:tcPr>
          <w:p w14:paraId="11CB73A3" w14:textId="77777777" w:rsidR="00191A46" w:rsidRPr="005F2A80" w:rsidRDefault="007F6174" w:rsidP="00F324CB">
            <w:pPr>
              <w:rPr>
                <w:rFonts w:cs="Arial"/>
                <w:b/>
                <w:szCs w:val="22"/>
              </w:rPr>
            </w:pPr>
            <w:r w:rsidRPr="005F2A80">
              <w:rPr>
                <w:rFonts w:cs="Arial"/>
                <w:b/>
                <w:szCs w:val="22"/>
              </w:rPr>
              <w:t>Krav</w:t>
            </w:r>
          </w:p>
        </w:tc>
        <w:tc>
          <w:tcPr>
            <w:tcW w:w="4167" w:type="dxa"/>
          </w:tcPr>
          <w:p w14:paraId="451FDF4C" w14:textId="77777777" w:rsidR="00191A46" w:rsidRPr="005F2A80" w:rsidRDefault="007F6174" w:rsidP="00F324CB">
            <w:pPr>
              <w:rPr>
                <w:rFonts w:cs="Arial"/>
                <w:b/>
                <w:szCs w:val="22"/>
              </w:rPr>
            </w:pPr>
            <w:r w:rsidRPr="005F2A80">
              <w:rPr>
                <w:rFonts w:cs="Arial"/>
                <w:b/>
                <w:szCs w:val="22"/>
              </w:rPr>
              <w:t xml:space="preserve">Kategori </w:t>
            </w:r>
          </w:p>
        </w:tc>
      </w:tr>
      <w:tr w:rsidR="002C1095" w14:paraId="76E2943C" w14:textId="77777777" w:rsidTr="00F324CB">
        <w:tc>
          <w:tcPr>
            <w:tcW w:w="777" w:type="dxa"/>
          </w:tcPr>
          <w:p w14:paraId="3D2FD018" w14:textId="77777777" w:rsidR="00191A46" w:rsidRPr="00E22561" w:rsidRDefault="007F6174" w:rsidP="00F324CB">
            <w:pPr>
              <w:rPr>
                <w:rFonts w:cs="Arial"/>
                <w:szCs w:val="22"/>
              </w:rPr>
            </w:pPr>
            <w:r w:rsidRPr="00E22561">
              <w:rPr>
                <w:rFonts w:cs="Arial"/>
                <w:szCs w:val="22"/>
              </w:rPr>
              <w:t>1</w:t>
            </w:r>
          </w:p>
        </w:tc>
        <w:tc>
          <w:tcPr>
            <w:tcW w:w="4344" w:type="dxa"/>
          </w:tcPr>
          <w:p w14:paraId="6E4EF36B" w14:textId="77777777" w:rsidR="00191A46" w:rsidRPr="00E22561" w:rsidRDefault="007F6174" w:rsidP="00F324CB">
            <w:pPr>
              <w:rPr>
                <w:rFonts w:cs="Arial"/>
                <w:szCs w:val="22"/>
              </w:rPr>
            </w:pPr>
            <w:r w:rsidRPr="00E22561">
              <w:rPr>
                <w:rFonts w:cs="Arial"/>
                <w:szCs w:val="22"/>
              </w:rPr>
              <w:t>Leverandøren skal levere &lt;a&gt;</w:t>
            </w:r>
          </w:p>
        </w:tc>
        <w:tc>
          <w:tcPr>
            <w:tcW w:w="4167" w:type="dxa"/>
          </w:tcPr>
          <w:p w14:paraId="65DD53BE" w14:textId="77777777" w:rsidR="00191A46" w:rsidRPr="00E22561" w:rsidRDefault="007F6174" w:rsidP="00F324CB">
            <w:pPr>
              <w:rPr>
                <w:rFonts w:cs="Arial"/>
                <w:szCs w:val="22"/>
              </w:rPr>
            </w:pPr>
            <w:r w:rsidRPr="00E22561">
              <w:rPr>
                <w:rFonts w:cs="Arial"/>
                <w:szCs w:val="22"/>
              </w:rPr>
              <w:t>B</w:t>
            </w:r>
          </w:p>
        </w:tc>
      </w:tr>
      <w:tr w:rsidR="002C1095" w14:paraId="2A198CAA" w14:textId="77777777" w:rsidTr="00F324CB">
        <w:tc>
          <w:tcPr>
            <w:tcW w:w="777" w:type="dxa"/>
          </w:tcPr>
          <w:p w14:paraId="6D5DB76F" w14:textId="77777777" w:rsidR="00191A46" w:rsidRPr="00E22561" w:rsidRDefault="007F6174" w:rsidP="00F324CB">
            <w:pPr>
              <w:rPr>
                <w:rFonts w:cs="Arial"/>
                <w:szCs w:val="22"/>
              </w:rPr>
            </w:pPr>
            <w:r w:rsidRPr="00E22561">
              <w:rPr>
                <w:rFonts w:cs="Arial"/>
                <w:szCs w:val="22"/>
              </w:rPr>
              <w:t>2</w:t>
            </w:r>
          </w:p>
        </w:tc>
        <w:tc>
          <w:tcPr>
            <w:tcW w:w="4344" w:type="dxa"/>
          </w:tcPr>
          <w:p w14:paraId="3F52FE0F" w14:textId="77777777" w:rsidR="00191A46" w:rsidRPr="00E22561" w:rsidRDefault="007F6174" w:rsidP="00F324CB">
            <w:pPr>
              <w:rPr>
                <w:rFonts w:cs="Arial"/>
                <w:szCs w:val="22"/>
              </w:rPr>
            </w:pPr>
            <w:r w:rsidRPr="00E22561">
              <w:rPr>
                <w:rFonts w:cs="Arial"/>
                <w:szCs w:val="22"/>
              </w:rPr>
              <w:t>Leverandøren skal følge den fremgangsmåte for å oppfylle behov &lt;d&gt; som er beskrevet i bilag 2.</w:t>
            </w:r>
          </w:p>
        </w:tc>
        <w:tc>
          <w:tcPr>
            <w:tcW w:w="4167" w:type="dxa"/>
          </w:tcPr>
          <w:p w14:paraId="6DE94C1B" w14:textId="77777777" w:rsidR="00191A46" w:rsidRPr="00E22561" w:rsidRDefault="007F6174" w:rsidP="00F324CB">
            <w:pPr>
              <w:rPr>
                <w:rFonts w:cs="Arial"/>
                <w:szCs w:val="22"/>
              </w:rPr>
            </w:pPr>
            <w:r w:rsidRPr="00E22561">
              <w:rPr>
                <w:rFonts w:cs="Arial"/>
                <w:szCs w:val="22"/>
              </w:rPr>
              <w:t>C</w:t>
            </w:r>
          </w:p>
        </w:tc>
      </w:tr>
      <w:tr w:rsidR="002C1095" w14:paraId="2F053CDF" w14:textId="77777777" w:rsidTr="00F324CB">
        <w:tc>
          <w:tcPr>
            <w:tcW w:w="777" w:type="dxa"/>
          </w:tcPr>
          <w:p w14:paraId="31361C1E" w14:textId="77777777" w:rsidR="00191A46" w:rsidRPr="00E22561" w:rsidRDefault="007F6174" w:rsidP="00F324CB">
            <w:pPr>
              <w:rPr>
                <w:rFonts w:cs="Arial"/>
                <w:szCs w:val="22"/>
              </w:rPr>
            </w:pPr>
            <w:r w:rsidRPr="00E22561">
              <w:rPr>
                <w:rFonts w:cs="Arial"/>
                <w:szCs w:val="22"/>
              </w:rPr>
              <w:t>3</w:t>
            </w:r>
          </w:p>
        </w:tc>
        <w:tc>
          <w:tcPr>
            <w:tcW w:w="4344" w:type="dxa"/>
          </w:tcPr>
          <w:p w14:paraId="03E173E2" w14:textId="77777777" w:rsidR="00191A46" w:rsidRPr="00E22561" w:rsidRDefault="007F6174" w:rsidP="001068EB">
            <w:pPr>
              <w:rPr>
                <w:rFonts w:cs="Arial"/>
                <w:szCs w:val="22"/>
              </w:rPr>
            </w:pPr>
            <w:r>
              <w:rPr>
                <w:rFonts w:cs="Arial"/>
                <w:szCs w:val="22"/>
              </w:rPr>
              <w:t>Brukerstøtte</w:t>
            </w:r>
            <w:r w:rsidRPr="00E22561">
              <w:rPr>
                <w:rFonts w:cs="Arial"/>
                <w:szCs w:val="22"/>
              </w:rPr>
              <w:t xml:space="preserve"> må </w:t>
            </w:r>
            <w:r>
              <w:rPr>
                <w:rFonts w:cs="Arial"/>
                <w:szCs w:val="22"/>
              </w:rPr>
              <w:t xml:space="preserve">minst </w:t>
            </w:r>
            <w:r w:rsidRPr="00E22561">
              <w:rPr>
                <w:rFonts w:cs="Arial"/>
                <w:szCs w:val="22"/>
              </w:rPr>
              <w:t>være</w:t>
            </w:r>
            <w:r>
              <w:rPr>
                <w:rFonts w:cs="Arial"/>
                <w:szCs w:val="22"/>
              </w:rPr>
              <w:t xml:space="preserve"> tilgjengelig i tidsrommet 08.00 til 17.00</w:t>
            </w:r>
          </w:p>
        </w:tc>
        <w:tc>
          <w:tcPr>
            <w:tcW w:w="4167" w:type="dxa"/>
          </w:tcPr>
          <w:p w14:paraId="7B27556D" w14:textId="77777777" w:rsidR="00191A46" w:rsidRPr="00E22561" w:rsidRDefault="007F6174" w:rsidP="00F324CB">
            <w:pPr>
              <w:rPr>
                <w:rFonts w:cs="Arial"/>
                <w:szCs w:val="22"/>
              </w:rPr>
            </w:pPr>
            <w:r w:rsidRPr="00E22561">
              <w:rPr>
                <w:rFonts w:cs="Arial"/>
                <w:szCs w:val="22"/>
              </w:rPr>
              <w:t>A</w:t>
            </w:r>
          </w:p>
        </w:tc>
      </w:tr>
    </w:tbl>
    <w:p w14:paraId="76FCFDAB" w14:textId="77777777" w:rsidR="00191A46" w:rsidRDefault="00191A46" w:rsidP="00191A46"/>
    <w:p w14:paraId="629C6DF9" w14:textId="77777777" w:rsidR="00191A46" w:rsidRDefault="007F6174" w:rsidP="00191A46">
      <w:pPr>
        <w:rPr>
          <w:rFonts w:cs="Arial"/>
          <w:szCs w:val="22"/>
        </w:rPr>
      </w:pPr>
      <w:r>
        <w:rPr>
          <w:rFonts w:cs="Arial"/>
          <w:szCs w:val="22"/>
        </w:rPr>
        <w:t>Eksempel:</w:t>
      </w:r>
    </w:p>
    <w:p w14:paraId="2633D62E" w14:textId="77777777" w:rsidR="00191A46" w:rsidRDefault="00191A46" w:rsidP="00191A46">
      <w:pPr>
        <w:rPr>
          <w:rFonts w:cs="Arial"/>
          <w:szCs w:val="22"/>
        </w:rPr>
      </w:pPr>
    </w:p>
    <w:p w14:paraId="2DAC6BB1" w14:textId="77777777" w:rsidR="00191A46" w:rsidRPr="00E22561" w:rsidRDefault="007F6174" w:rsidP="00191A46">
      <w:pPr>
        <w:rPr>
          <w:rFonts w:cs="Arial"/>
          <w:szCs w:val="22"/>
        </w:rPr>
      </w:pPr>
      <w:r w:rsidRPr="00E22561">
        <w:rPr>
          <w:rFonts w:cs="Arial"/>
          <w:szCs w:val="22"/>
        </w:rPr>
        <w:t>Bilag 2:</w:t>
      </w:r>
    </w:p>
    <w:p w14:paraId="4AAC3BFE" w14:textId="77777777" w:rsidR="00191A46" w:rsidRPr="00E22561" w:rsidRDefault="00191A46" w:rsidP="00191A46">
      <w:pPr>
        <w:rPr>
          <w:rFonts w:cs="Arial"/>
          <w:szCs w:val="22"/>
        </w:rPr>
      </w:pPr>
    </w:p>
    <w:tbl>
      <w:tblPr>
        <w:tblStyle w:val="Tabellrutenett"/>
        <w:tblW w:w="0" w:type="auto"/>
        <w:tblLook w:val="04A0" w:firstRow="1" w:lastRow="0" w:firstColumn="1" w:lastColumn="0" w:noHBand="0" w:noVBand="1"/>
      </w:tblPr>
      <w:tblGrid>
        <w:gridCol w:w="720"/>
        <w:gridCol w:w="3801"/>
        <w:gridCol w:w="2028"/>
        <w:gridCol w:w="2513"/>
      </w:tblGrid>
      <w:tr w:rsidR="002C1095" w14:paraId="363EEC46" w14:textId="77777777" w:rsidTr="00F324CB">
        <w:tc>
          <w:tcPr>
            <w:tcW w:w="732" w:type="dxa"/>
          </w:tcPr>
          <w:p w14:paraId="4C865F2E" w14:textId="77777777" w:rsidR="00191A46" w:rsidRPr="005F2A80" w:rsidRDefault="007F6174" w:rsidP="00F324CB">
            <w:pPr>
              <w:rPr>
                <w:rFonts w:cs="Arial"/>
                <w:b/>
                <w:szCs w:val="22"/>
              </w:rPr>
            </w:pPr>
            <w:r w:rsidRPr="005F2A80">
              <w:rPr>
                <w:rFonts w:cs="Arial"/>
                <w:b/>
                <w:szCs w:val="22"/>
              </w:rPr>
              <w:t xml:space="preserve">Nr. </w:t>
            </w:r>
          </w:p>
        </w:tc>
        <w:tc>
          <w:tcPr>
            <w:tcW w:w="3928" w:type="dxa"/>
          </w:tcPr>
          <w:p w14:paraId="59FE54BB" w14:textId="77777777" w:rsidR="00191A46" w:rsidRPr="005F2A80" w:rsidRDefault="007F6174" w:rsidP="00F324CB">
            <w:pPr>
              <w:rPr>
                <w:rFonts w:cs="Arial"/>
                <w:b/>
                <w:szCs w:val="22"/>
              </w:rPr>
            </w:pPr>
            <w:r w:rsidRPr="005F2A80">
              <w:rPr>
                <w:rFonts w:cs="Arial"/>
                <w:b/>
                <w:szCs w:val="22"/>
              </w:rPr>
              <w:t>Krav</w:t>
            </w:r>
          </w:p>
        </w:tc>
        <w:tc>
          <w:tcPr>
            <w:tcW w:w="2081" w:type="dxa"/>
          </w:tcPr>
          <w:p w14:paraId="0D056ECA" w14:textId="77777777" w:rsidR="00191A46" w:rsidRPr="005F2A80" w:rsidRDefault="007F6174" w:rsidP="00F324CB">
            <w:pPr>
              <w:rPr>
                <w:rFonts w:cs="Arial"/>
                <w:b/>
                <w:szCs w:val="22"/>
              </w:rPr>
            </w:pPr>
            <w:r w:rsidRPr="005F2A80">
              <w:rPr>
                <w:rFonts w:cs="Arial"/>
                <w:b/>
                <w:szCs w:val="22"/>
              </w:rPr>
              <w:t>Kategori</w:t>
            </w:r>
          </w:p>
        </w:tc>
        <w:tc>
          <w:tcPr>
            <w:tcW w:w="2547" w:type="dxa"/>
          </w:tcPr>
          <w:p w14:paraId="24780198" w14:textId="77777777" w:rsidR="00191A46" w:rsidRPr="005F2A80" w:rsidRDefault="007F6174" w:rsidP="00F324CB">
            <w:pPr>
              <w:rPr>
                <w:rFonts w:cs="Arial"/>
                <w:b/>
                <w:szCs w:val="22"/>
              </w:rPr>
            </w:pPr>
            <w:r w:rsidRPr="005F2A80">
              <w:rPr>
                <w:rFonts w:cs="Arial"/>
                <w:b/>
                <w:szCs w:val="22"/>
              </w:rPr>
              <w:t>Besvarelse</w:t>
            </w:r>
          </w:p>
          <w:p w14:paraId="2AE1DF44" w14:textId="77777777" w:rsidR="00191A46" w:rsidRPr="00E22561" w:rsidRDefault="007F6174" w:rsidP="00F324CB">
            <w:pPr>
              <w:rPr>
                <w:rFonts w:cs="Arial"/>
                <w:i/>
                <w:szCs w:val="22"/>
              </w:rPr>
            </w:pPr>
            <w:r w:rsidRPr="00E22561">
              <w:rPr>
                <w:rFonts w:cs="Arial"/>
                <w:i/>
                <w:szCs w:val="22"/>
              </w:rPr>
              <w:t>(Tekst i kursiv er instruksjoner til tilbyderen i tilbudsfasen og erstattes med tilbyderens besvarelse)</w:t>
            </w:r>
          </w:p>
        </w:tc>
      </w:tr>
      <w:tr w:rsidR="002C1095" w14:paraId="19F4D678" w14:textId="77777777" w:rsidTr="00F324CB">
        <w:tc>
          <w:tcPr>
            <w:tcW w:w="732" w:type="dxa"/>
          </w:tcPr>
          <w:p w14:paraId="26FB1897" w14:textId="77777777" w:rsidR="00191A46" w:rsidRPr="00E22561" w:rsidRDefault="007F6174" w:rsidP="00F324CB">
            <w:pPr>
              <w:rPr>
                <w:rFonts w:cs="Arial"/>
                <w:szCs w:val="22"/>
              </w:rPr>
            </w:pPr>
            <w:r w:rsidRPr="00E22561">
              <w:rPr>
                <w:rFonts w:cs="Arial"/>
                <w:szCs w:val="22"/>
              </w:rPr>
              <w:t>1</w:t>
            </w:r>
          </w:p>
        </w:tc>
        <w:tc>
          <w:tcPr>
            <w:tcW w:w="3928" w:type="dxa"/>
          </w:tcPr>
          <w:p w14:paraId="09EB268F" w14:textId="77777777" w:rsidR="00191A46" w:rsidRPr="00E22561" w:rsidRDefault="007F6174" w:rsidP="00F324CB">
            <w:pPr>
              <w:rPr>
                <w:rFonts w:cs="Arial"/>
                <w:szCs w:val="22"/>
              </w:rPr>
            </w:pPr>
            <w:r w:rsidRPr="00E22561">
              <w:rPr>
                <w:rFonts w:cs="Arial"/>
                <w:szCs w:val="22"/>
              </w:rPr>
              <w:t>Leverandøren skal levere funksjonalitet &lt;a&gt;</w:t>
            </w:r>
          </w:p>
        </w:tc>
        <w:tc>
          <w:tcPr>
            <w:tcW w:w="2081" w:type="dxa"/>
          </w:tcPr>
          <w:p w14:paraId="1D32FD4A" w14:textId="77777777" w:rsidR="00191A46" w:rsidRPr="00E22561" w:rsidRDefault="007F6174" w:rsidP="00F324CB">
            <w:pPr>
              <w:rPr>
                <w:rFonts w:cs="Arial"/>
                <w:i/>
                <w:szCs w:val="22"/>
              </w:rPr>
            </w:pPr>
            <w:r w:rsidRPr="00E22561">
              <w:rPr>
                <w:rFonts w:cs="Arial"/>
                <w:i/>
                <w:szCs w:val="22"/>
              </w:rPr>
              <w:t>B</w:t>
            </w:r>
          </w:p>
        </w:tc>
        <w:tc>
          <w:tcPr>
            <w:tcW w:w="2547" w:type="dxa"/>
          </w:tcPr>
          <w:p w14:paraId="482BC258" w14:textId="77777777" w:rsidR="00191A46" w:rsidRPr="00E22561" w:rsidRDefault="007F6174" w:rsidP="00F324CB">
            <w:pPr>
              <w:rPr>
                <w:rFonts w:cs="Arial"/>
                <w:i/>
                <w:szCs w:val="22"/>
              </w:rPr>
            </w:pPr>
            <w:r w:rsidRPr="00E22561">
              <w:rPr>
                <w:rFonts w:cs="Arial"/>
                <w:i/>
                <w:szCs w:val="22"/>
              </w:rPr>
              <w:t>Tilbyderen skal beskrive hvordan kravet</w:t>
            </w:r>
            <w:r>
              <w:rPr>
                <w:rFonts w:cs="Arial"/>
                <w:i/>
                <w:szCs w:val="22"/>
              </w:rPr>
              <w:t xml:space="preserve"> </w:t>
            </w:r>
            <w:r w:rsidRPr="00E22561">
              <w:rPr>
                <w:rFonts w:cs="Arial"/>
                <w:i/>
                <w:szCs w:val="22"/>
              </w:rPr>
              <w:t xml:space="preserve">skal oppfylles. </w:t>
            </w:r>
          </w:p>
          <w:p w14:paraId="51CB883A" w14:textId="77777777" w:rsidR="00191A46" w:rsidRPr="00E22561" w:rsidRDefault="00191A46" w:rsidP="00F324CB">
            <w:pPr>
              <w:rPr>
                <w:rFonts w:cs="Arial"/>
                <w:i/>
                <w:szCs w:val="22"/>
              </w:rPr>
            </w:pPr>
          </w:p>
          <w:p w14:paraId="0836063F" w14:textId="77777777" w:rsidR="00191A46" w:rsidRPr="00E22561" w:rsidRDefault="007F6174" w:rsidP="00F324CB">
            <w:pPr>
              <w:rPr>
                <w:rFonts w:cs="Arial"/>
                <w:i/>
                <w:szCs w:val="22"/>
              </w:rPr>
            </w:pPr>
            <w:r w:rsidRPr="00E22561">
              <w:rPr>
                <w:rFonts w:cs="Arial"/>
                <w:i/>
                <w:szCs w:val="22"/>
              </w:rPr>
              <w:t>Oppdragsgiver forventer at tilbyder i den forbindelse beskriver &lt;b&gt; og&lt;c&gt;</w:t>
            </w:r>
          </w:p>
          <w:p w14:paraId="1B9A44F4" w14:textId="77777777" w:rsidR="00191A46" w:rsidRPr="00E22561" w:rsidRDefault="00191A46" w:rsidP="00F324CB">
            <w:pPr>
              <w:rPr>
                <w:rFonts w:cs="Arial"/>
                <w:i/>
                <w:szCs w:val="22"/>
              </w:rPr>
            </w:pPr>
          </w:p>
          <w:p w14:paraId="0854029C" w14:textId="77777777" w:rsidR="00191A46" w:rsidRPr="00E22561" w:rsidRDefault="007F6174" w:rsidP="00F324CB">
            <w:pPr>
              <w:rPr>
                <w:rFonts w:cs="Arial"/>
                <w:i/>
                <w:szCs w:val="22"/>
              </w:rPr>
            </w:pPr>
            <w:r w:rsidRPr="00E22561">
              <w:rPr>
                <w:rFonts w:cs="Arial"/>
                <w:i/>
                <w:szCs w:val="22"/>
              </w:rPr>
              <w:t>Dette kravet vil bli evaluert under tildelingskriterium &lt;x&gt;</w:t>
            </w:r>
          </w:p>
        </w:tc>
      </w:tr>
    </w:tbl>
    <w:p w14:paraId="60D46B1F" w14:textId="77777777" w:rsidR="00191A46" w:rsidRDefault="00191A46" w:rsidP="00191A46">
      <w:pPr>
        <w:jc w:val="center"/>
      </w:pPr>
    </w:p>
    <w:tbl>
      <w:tblPr>
        <w:tblStyle w:val="Tabellrutenett"/>
        <w:tblW w:w="0" w:type="auto"/>
        <w:tblLook w:val="04A0" w:firstRow="1" w:lastRow="0" w:firstColumn="1" w:lastColumn="0" w:noHBand="0" w:noVBand="1"/>
      </w:tblPr>
      <w:tblGrid>
        <w:gridCol w:w="713"/>
        <w:gridCol w:w="3828"/>
        <w:gridCol w:w="2003"/>
        <w:gridCol w:w="2518"/>
      </w:tblGrid>
      <w:tr w:rsidR="002C1095" w14:paraId="718D821A" w14:textId="77777777" w:rsidTr="00F324CB">
        <w:tc>
          <w:tcPr>
            <w:tcW w:w="732" w:type="dxa"/>
          </w:tcPr>
          <w:p w14:paraId="501E6093" w14:textId="77777777" w:rsidR="00191A46" w:rsidRPr="00E22561" w:rsidRDefault="007F6174" w:rsidP="00F324CB">
            <w:pPr>
              <w:rPr>
                <w:rFonts w:cs="Arial"/>
                <w:szCs w:val="22"/>
              </w:rPr>
            </w:pPr>
            <w:r w:rsidRPr="00E22561">
              <w:rPr>
                <w:rFonts w:cs="Arial"/>
                <w:szCs w:val="22"/>
              </w:rPr>
              <w:t>2</w:t>
            </w:r>
          </w:p>
        </w:tc>
        <w:tc>
          <w:tcPr>
            <w:tcW w:w="3928" w:type="dxa"/>
          </w:tcPr>
          <w:p w14:paraId="386BB8DA" w14:textId="77777777" w:rsidR="00191A46" w:rsidRPr="00E22561" w:rsidRDefault="007F6174" w:rsidP="00F324CB">
            <w:pPr>
              <w:rPr>
                <w:rFonts w:cs="Arial"/>
                <w:szCs w:val="22"/>
              </w:rPr>
            </w:pPr>
            <w:r w:rsidRPr="00E22561">
              <w:rPr>
                <w:rFonts w:cs="Arial"/>
                <w:szCs w:val="22"/>
              </w:rPr>
              <w:t>Leverandøren skal følge den fremgangsmåte for å oppfylle behov &lt;d&gt; som er beskrevet i bilag 2.</w:t>
            </w:r>
          </w:p>
        </w:tc>
        <w:tc>
          <w:tcPr>
            <w:tcW w:w="2081" w:type="dxa"/>
          </w:tcPr>
          <w:p w14:paraId="179F47AF" w14:textId="77777777" w:rsidR="00191A46" w:rsidRPr="00E22561" w:rsidRDefault="007F6174" w:rsidP="00F324CB">
            <w:pPr>
              <w:rPr>
                <w:rFonts w:cs="Arial"/>
                <w:i/>
                <w:szCs w:val="22"/>
              </w:rPr>
            </w:pPr>
            <w:r w:rsidRPr="00E22561">
              <w:rPr>
                <w:rFonts w:cs="Arial"/>
                <w:i/>
                <w:szCs w:val="22"/>
              </w:rPr>
              <w:t>C</w:t>
            </w:r>
          </w:p>
        </w:tc>
        <w:tc>
          <w:tcPr>
            <w:tcW w:w="2547" w:type="dxa"/>
          </w:tcPr>
          <w:p w14:paraId="548DB8CC" w14:textId="77777777" w:rsidR="00191A46" w:rsidRPr="00E22561" w:rsidRDefault="007F6174" w:rsidP="00F324CB">
            <w:pPr>
              <w:rPr>
                <w:rFonts w:cs="Arial"/>
                <w:i/>
                <w:szCs w:val="22"/>
              </w:rPr>
            </w:pPr>
            <w:r w:rsidRPr="00E22561">
              <w:rPr>
                <w:rFonts w:cs="Arial"/>
                <w:i/>
                <w:szCs w:val="22"/>
              </w:rPr>
              <w:t>Tilbyderen skal beskrive den fremgangsmåte som skal benyttes for å oppfylle behov &lt;d&gt;.</w:t>
            </w:r>
          </w:p>
          <w:p w14:paraId="5BF75B1A" w14:textId="77777777" w:rsidR="00191A46" w:rsidRPr="00E22561" w:rsidRDefault="00191A46" w:rsidP="00F324CB">
            <w:pPr>
              <w:rPr>
                <w:rFonts w:cs="Arial"/>
                <w:i/>
                <w:szCs w:val="22"/>
              </w:rPr>
            </w:pPr>
          </w:p>
          <w:p w14:paraId="3B6ECAFD" w14:textId="77777777" w:rsidR="00191A46" w:rsidRPr="00E22561" w:rsidRDefault="007F6174" w:rsidP="00F324CB">
            <w:pPr>
              <w:rPr>
                <w:rFonts w:cs="Arial"/>
                <w:i/>
                <w:szCs w:val="22"/>
              </w:rPr>
            </w:pPr>
            <w:r w:rsidRPr="00E22561">
              <w:rPr>
                <w:rFonts w:cs="Arial"/>
                <w:i/>
                <w:szCs w:val="22"/>
              </w:rPr>
              <w:t xml:space="preserve">Oppdragsgiver forventer at tilbyder i den forbindelse beskriver &lt;e&gt; og &lt;f&gt;. </w:t>
            </w:r>
          </w:p>
          <w:p w14:paraId="246E1DE2" w14:textId="77777777" w:rsidR="00191A46" w:rsidRPr="00E22561" w:rsidRDefault="00191A46" w:rsidP="00F324CB">
            <w:pPr>
              <w:rPr>
                <w:rFonts w:cs="Arial"/>
                <w:i/>
                <w:szCs w:val="22"/>
              </w:rPr>
            </w:pPr>
          </w:p>
          <w:p w14:paraId="2F7D3601" w14:textId="77777777" w:rsidR="00191A46" w:rsidRPr="00E22561" w:rsidRDefault="007F6174" w:rsidP="00F324CB">
            <w:pPr>
              <w:rPr>
                <w:rFonts w:cs="Arial"/>
                <w:i/>
                <w:szCs w:val="22"/>
              </w:rPr>
            </w:pPr>
            <w:r w:rsidRPr="00E22561">
              <w:rPr>
                <w:rFonts w:cs="Arial"/>
                <w:i/>
                <w:szCs w:val="22"/>
              </w:rPr>
              <w:t>Dette kravet vil bli evaluert under tildelingskriterium &lt;y&gt;</w:t>
            </w:r>
          </w:p>
        </w:tc>
      </w:tr>
      <w:tr w:rsidR="002C1095" w14:paraId="20D0286B" w14:textId="77777777" w:rsidTr="00F324CB">
        <w:tc>
          <w:tcPr>
            <w:tcW w:w="732" w:type="dxa"/>
          </w:tcPr>
          <w:p w14:paraId="5CC5130F" w14:textId="77777777" w:rsidR="00191A46" w:rsidRPr="00E22561" w:rsidRDefault="007F6174" w:rsidP="00F324CB">
            <w:pPr>
              <w:rPr>
                <w:rFonts w:cs="Arial"/>
                <w:szCs w:val="22"/>
              </w:rPr>
            </w:pPr>
            <w:r w:rsidRPr="00E22561">
              <w:rPr>
                <w:rFonts w:cs="Arial"/>
                <w:szCs w:val="22"/>
              </w:rPr>
              <w:t>3</w:t>
            </w:r>
          </w:p>
        </w:tc>
        <w:tc>
          <w:tcPr>
            <w:tcW w:w="3928" w:type="dxa"/>
          </w:tcPr>
          <w:p w14:paraId="0F790AC8" w14:textId="77777777" w:rsidR="00191A46" w:rsidRPr="00E22561" w:rsidRDefault="007F6174" w:rsidP="00F324CB">
            <w:pPr>
              <w:rPr>
                <w:rFonts w:cs="Arial"/>
                <w:szCs w:val="22"/>
              </w:rPr>
            </w:pPr>
            <w:r>
              <w:rPr>
                <w:rFonts w:cs="Arial"/>
                <w:szCs w:val="22"/>
              </w:rPr>
              <w:t>Brukerstøtte</w:t>
            </w:r>
            <w:r w:rsidRPr="00E22561">
              <w:rPr>
                <w:rFonts w:cs="Arial"/>
                <w:szCs w:val="22"/>
              </w:rPr>
              <w:t xml:space="preserve"> må </w:t>
            </w:r>
            <w:r>
              <w:rPr>
                <w:rFonts w:cs="Arial"/>
                <w:szCs w:val="22"/>
              </w:rPr>
              <w:t xml:space="preserve">minst </w:t>
            </w:r>
            <w:r w:rsidRPr="00E22561">
              <w:rPr>
                <w:rFonts w:cs="Arial"/>
                <w:szCs w:val="22"/>
              </w:rPr>
              <w:t>være</w:t>
            </w:r>
            <w:r>
              <w:rPr>
                <w:rFonts w:cs="Arial"/>
                <w:szCs w:val="22"/>
              </w:rPr>
              <w:t xml:space="preserve"> tilgjengelig i tidsrommet 08.00 til 17.00</w:t>
            </w:r>
          </w:p>
        </w:tc>
        <w:tc>
          <w:tcPr>
            <w:tcW w:w="2081" w:type="dxa"/>
          </w:tcPr>
          <w:p w14:paraId="319F5673" w14:textId="77777777" w:rsidR="00191A46" w:rsidRPr="00E22561" w:rsidRDefault="007F6174" w:rsidP="00F324CB">
            <w:pPr>
              <w:rPr>
                <w:rFonts w:cs="Arial"/>
                <w:i/>
                <w:szCs w:val="22"/>
              </w:rPr>
            </w:pPr>
            <w:r w:rsidRPr="00E22561">
              <w:rPr>
                <w:rFonts w:cs="Arial"/>
                <w:i/>
                <w:szCs w:val="22"/>
              </w:rPr>
              <w:t>A</w:t>
            </w:r>
          </w:p>
        </w:tc>
        <w:tc>
          <w:tcPr>
            <w:tcW w:w="2547" w:type="dxa"/>
          </w:tcPr>
          <w:p w14:paraId="48C451AB" w14:textId="77777777" w:rsidR="00191A46" w:rsidRPr="00E22561" w:rsidRDefault="007F6174" w:rsidP="00F324CB">
            <w:pPr>
              <w:rPr>
                <w:rFonts w:cs="Arial"/>
                <w:i/>
                <w:szCs w:val="22"/>
              </w:rPr>
            </w:pPr>
            <w:r w:rsidRPr="00E22561">
              <w:rPr>
                <w:rFonts w:cs="Arial"/>
                <w:i/>
                <w:szCs w:val="22"/>
              </w:rPr>
              <w:t xml:space="preserve">Tilbyder skal bekrefte at </w:t>
            </w:r>
            <w:r w:rsidR="001068EB">
              <w:rPr>
                <w:rFonts w:cs="Arial"/>
                <w:i/>
                <w:szCs w:val="22"/>
              </w:rPr>
              <w:t>brukerstøtte minst er tilgjengelig i tidsrommet 08.00 til 17.00</w:t>
            </w:r>
            <w:r>
              <w:rPr>
                <w:rFonts w:cs="Arial"/>
                <w:i/>
                <w:szCs w:val="22"/>
              </w:rPr>
              <w:t>.</w:t>
            </w:r>
          </w:p>
          <w:p w14:paraId="2E7DE96F" w14:textId="77777777" w:rsidR="00191A46" w:rsidRPr="00E22561" w:rsidRDefault="00191A46" w:rsidP="00F324CB">
            <w:pPr>
              <w:rPr>
                <w:rFonts w:cs="Arial"/>
                <w:i/>
                <w:szCs w:val="22"/>
              </w:rPr>
            </w:pPr>
          </w:p>
          <w:p w14:paraId="2F7118C6" w14:textId="77777777" w:rsidR="00191A46" w:rsidRPr="00E22561" w:rsidRDefault="007F6174" w:rsidP="00F324CB">
            <w:pPr>
              <w:rPr>
                <w:rFonts w:cs="Arial"/>
                <w:i/>
                <w:szCs w:val="22"/>
              </w:rPr>
            </w:pPr>
            <w:r w:rsidRPr="00E22561">
              <w:rPr>
                <w:rFonts w:cs="Arial"/>
                <w:i/>
                <w:szCs w:val="22"/>
              </w:rPr>
              <w:t>Avvik vil medføre avvisning fra konkurransen</w:t>
            </w:r>
          </w:p>
        </w:tc>
      </w:tr>
    </w:tbl>
    <w:p w14:paraId="6CAB4518" w14:textId="77777777" w:rsidR="00191A46" w:rsidRDefault="00191A46">
      <w:pPr>
        <w:rPr>
          <w:rFonts w:cs="Arial"/>
          <w:i/>
          <w:szCs w:val="22"/>
        </w:rPr>
      </w:pPr>
    </w:p>
    <w:p w14:paraId="01869AB7" w14:textId="77777777" w:rsidR="00A70C2B" w:rsidRDefault="00A70C2B">
      <w:pPr>
        <w:rPr>
          <w:rFonts w:cs="Arial"/>
          <w:i/>
          <w:szCs w:val="22"/>
        </w:rPr>
      </w:pPr>
    </w:p>
    <w:p w14:paraId="23EA0EA9" w14:textId="77777777" w:rsidR="000B2D9B" w:rsidRPr="00B75C2E" w:rsidRDefault="007F6174" w:rsidP="000B2D9B">
      <w:pPr>
        <w:pStyle w:val="Overskrift3"/>
        <w:rPr>
          <w:color w:val="000000"/>
        </w:rPr>
      </w:pPr>
      <w:r w:rsidRPr="00B75C2E">
        <w:rPr>
          <w:color w:val="000000"/>
        </w:rPr>
        <w:t xml:space="preserve">Avtalens punkt </w:t>
      </w:r>
      <w:r>
        <w:rPr>
          <w:color w:val="000000"/>
        </w:rPr>
        <w:t>2.</w:t>
      </w:r>
      <w:r w:rsidRPr="00B75C2E">
        <w:rPr>
          <w:color w:val="000000"/>
        </w:rPr>
        <w:t>1</w:t>
      </w:r>
      <w:r>
        <w:rPr>
          <w:color w:val="000000"/>
        </w:rPr>
        <w:t>.2 Samhandlingsplan</w:t>
      </w:r>
    </w:p>
    <w:p w14:paraId="65413B5E" w14:textId="77777777" w:rsidR="000B2D9B" w:rsidRDefault="007F6174" w:rsidP="00C474D4">
      <w:r>
        <w:t xml:space="preserve">Kunden skal spesifisere </w:t>
      </w:r>
      <w:r w:rsidR="00C474D4">
        <w:t>her</w:t>
      </w:r>
      <w:r w:rsidR="00BE6595">
        <w:t>,</w:t>
      </w:r>
      <w:r w:rsidR="00C474D4">
        <w:t xml:space="preserve"> </w:t>
      </w:r>
      <w:r>
        <w:t>at krav til samhandling skal fremgå av bilag 6</w:t>
      </w:r>
      <w:r w:rsidR="00C474D4">
        <w:t>.</w:t>
      </w:r>
    </w:p>
    <w:p w14:paraId="128F5F8D" w14:textId="77777777" w:rsidR="00C474D4" w:rsidRDefault="00C474D4" w:rsidP="00C474D4"/>
    <w:p w14:paraId="215170A7" w14:textId="77777777" w:rsidR="00754AD9" w:rsidRPr="00B75C2E" w:rsidRDefault="007F6174" w:rsidP="00135A7B">
      <w:pPr>
        <w:pStyle w:val="Overskrift3"/>
        <w:rPr>
          <w:color w:val="000000"/>
        </w:rPr>
      </w:pPr>
      <w:r w:rsidRPr="00B75C2E">
        <w:rPr>
          <w:color w:val="000000"/>
        </w:rPr>
        <w:t xml:space="preserve">Avtalens punkt 2.2.1 </w:t>
      </w:r>
      <w:bookmarkStart w:id="1" w:name="_Toc295466003"/>
      <w:r w:rsidRPr="00B75C2E">
        <w:rPr>
          <w:color w:val="000000"/>
        </w:rPr>
        <w:t>Omfanget av vedlikeholdstjenesten</w:t>
      </w:r>
      <w:bookmarkEnd w:id="1"/>
    </w:p>
    <w:p w14:paraId="4C5B74A2" w14:textId="77777777" w:rsidR="00754AD9" w:rsidRDefault="007F6174" w:rsidP="00754AD9">
      <w:r>
        <w:t xml:space="preserve">Kunden skal beskrive det samlede målbildet for leveransen av vedlikeholdstjenesten her. En god målbildebeskrivelse vil gi Kunden handlingsrom for ytterligere videreutvikling og kompletteringskjøp jf. avtalens punkt 2.2.8 og 2.2.9. </w:t>
      </w:r>
    </w:p>
    <w:p w14:paraId="6B964D01" w14:textId="77777777" w:rsidR="00FA7DAE" w:rsidRDefault="00FA7DAE" w:rsidP="00754AD9"/>
    <w:p w14:paraId="00151D9F" w14:textId="77777777" w:rsidR="003E6056" w:rsidRDefault="007F6174" w:rsidP="00754AD9">
      <w:r>
        <w:t>Kunden skal stille krav om at Leverandøren skal lever</w:t>
      </w:r>
      <w:r w:rsidR="00F04B7F">
        <w:t>e vedlikeholdstjeneste på det u</w:t>
      </w:r>
      <w:r>
        <w:t>t</w:t>
      </w:r>
      <w:r w:rsidR="00F04B7F">
        <w:t>st</w:t>
      </w:r>
      <w:r>
        <w:t>yr og/eller programvare som er beskrevet i bilag 3 her</w:t>
      </w:r>
      <w:r w:rsidR="009312B8">
        <w:t>.</w:t>
      </w:r>
      <w:r>
        <w:t xml:space="preserve"> </w:t>
      </w:r>
    </w:p>
    <w:p w14:paraId="451E12C9" w14:textId="77777777" w:rsidR="009312B8" w:rsidRDefault="009312B8" w:rsidP="00754AD9"/>
    <w:p w14:paraId="2DC38170" w14:textId="77777777" w:rsidR="003E6056" w:rsidRDefault="007F6174" w:rsidP="00754AD9">
      <w:r>
        <w:t xml:space="preserve">Kunden skal stille krav om at Leverandøren skal levere vedlikeholdstjeneste som beskrevet </w:t>
      </w:r>
      <w:r w:rsidR="00F04B7F">
        <w:t>i bilag 5 med det tjenestenivå</w:t>
      </w:r>
      <w:r>
        <w:t xml:space="preserve"> som er angitt i bilag 5 her. </w:t>
      </w:r>
    </w:p>
    <w:p w14:paraId="404973B0" w14:textId="77777777" w:rsidR="003E6056" w:rsidRDefault="003E6056" w:rsidP="00754AD9"/>
    <w:p w14:paraId="5CE80426" w14:textId="77777777" w:rsidR="00590055" w:rsidRDefault="007F6174" w:rsidP="00754AD9">
      <w:r>
        <w:t>Kunden kan stille krav om at vedlikeholdstjenesten skal omfatte:</w:t>
      </w:r>
    </w:p>
    <w:p w14:paraId="4BF3FE25" w14:textId="77777777" w:rsidR="00590055" w:rsidRDefault="007F6174" w:rsidP="00590055">
      <w:pPr>
        <w:numPr>
          <w:ilvl w:val="0"/>
          <w:numId w:val="16"/>
        </w:numPr>
      </w:pPr>
      <w:r>
        <w:t>Korrigering av innrapporterte feil (korrektivt vedlikehold)</w:t>
      </w:r>
    </w:p>
    <w:p w14:paraId="6A69B133" w14:textId="77777777" w:rsidR="00590055" w:rsidRDefault="007F6174" w:rsidP="00590055">
      <w:pPr>
        <w:numPr>
          <w:ilvl w:val="0"/>
          <w:numId w:val="16"/>
        </w:numPr>
      </w:pPr>
      <w:r>
        <w:t>Finne og rett</w:t>
      </w:r>
      <w:r w:rsidR="00D52EF1">
        <w:t>e potensielle feil før de oppst</w:t>
      </w:r>
      <w:r>
        <w:t>år (preventivt vedlikehold)</w:t>
      </w:r>
    </w:p>
    <w:p w14:paraId="73BFD09C" w14:textId="77777777" w:rsidR="00590055" w:rsidRDefault="00590055" w:rsidP="00590055">
      <w:pPr>
        <w:ind w:left="720"/>
      </w:pPr>
    </w:p>
    <w:p w14:paraId="20B2DDC5" w14:textId="77777777" w:rsidR="00590055" w:rsidRDefault="007F6174" w:rsidP="00590055">
      <w:r>
        <w:t>Eventuelt kan Kunden stille krav om at tjenesten også skal omfatte:</w:t>
      </w:r>
    </w:p>
    <w:p w14:paraId="08F29407" w14:textId="77777777" w:rsidR="00590055" w:rsidRDefault="007F6174" w:rsidP="00590055">
      <w:pPr>
        <w:numPr>
          <w:ilvl w:val="0"/>
          <w:numId w:val="17"/>
        </w:numPr>
      </w:pPr>
      <w:r>
        <w:t>Endringer for å møte endrede krav til programvaren og/eller systemer programvaren samvirker med</w:t>
      </w:r>
      <w:r w:rsidR="00D52EF1">
        <w:t xml:space="preserve"> (adaptivt vedlikehold)</w:t>
      </w:r>
    </w:p>
    <w:p w14:paraId="5D2592A1" w14:textId="77777777" w:rsidR="00590055" w:rsidRDefault="007F6174" w:rsidP="00590055">
      <w:pPr>
        <w:numPr>
          <w:ilvl w:val="0"/>
          <w:numId w:val="17"/>
        </w:numPr>
      </w:pPr>
      <w:r>
        <w:t>Endringer for å øke eksempelvis ytelse, vedlikeholdbarhet, brukervennlighet etc. (perfektivt vedlikehold)</w:t>
      </w:r>
    </w:p>
    <w:p w14:paraId="05770C46" w14:textId="77777777" w:rsidR="00590055" w:rsidRDefault="00590055" w:rsidP="00754AD9"/>
    <w:p w14:paraId="431E8E7B" w14:textId="77777777" w:rsidR="003E6056" w:rsidRDefault="007F6174" w:rsidP="00754AD9">
      <w:r>
        <w:t xml:space="preserve">Kundens eventuelle krav om hvor gamle versjoner av den aktuelle programvare og/eller utstyr som </w:t>
      </w:r>
      <w:r w:rsidR="00DB12E9">
        <w:t>skal vedlikeholdes skal fremkomme her. Kunden bør tenke på at det kan være kostbart å vedlikeholde gammel programvare og utstyr og vurdere utfasing.</w:t>
      </w:r>
    </w:p>
    <w:p w14:paraId="064CCF3E" w14:textId="77777777" w:rsidR="00590055" w:rsidRDefault="007F6174" w:rsidP="00754AD9">
      <w:r>
        <w:t xml:space="preserve">  </w:t>
      </w:r>
    </w:p>
    <w:p w14:paraId="4BB726BC" w14:textId="77777777" w:rsidR="00EC73B8" w:rsidRPr="00B75C2E" w:rsidRDefault="007F6174" w:rsidP="00135A7B">
      <w:pPr>
        <w:pStyle w:val="Overskrift3"/>
        <w:rPr>
          <w:color w:val="000000"/>
        </w:rPr>
      </w:pPr>
      <w:r w:rsidRPr="00B75C2E">
        <w:rPr>
          <w:color w:val="000000"/>
        </w:rPr>
        <w:t xml:space="preserve">Avtalens punkt 2.2.3 </w:t>
      </w:r>
      <w:bookmarkStart w:id="2" w:name="_Toc295466005"/>
      <w:r w:rsidRPr="00B75C2E">
        <w:rPr>
          <w:color w:val="000000"/>
        </w:rPr>
        <w:t>Oppdatering av dokumentasjon</w:t>
      </w:r>
      <w:bookmarkEnd w:id="2"/>
      <w:r w:rsidRPr="00B75C2E">
        <w:rPr>
          <w:color w:val="000000"/>
        </w:rPr>
        <w:t xml:space="preserve"> </w:t>
      </w:r>
    </w:p>
    <w:p w14:paraId="4C55D064" w14:textId="77777777" w:rsidR="00754AD9" w:rsidRDefault="007F6174" w:rsidP="00EE6CD2">
      <w:r>
        <w:t>I den utstrekning utført vedlikehold har betydning for innholdet i tilknyttet dokumentasjon, skal oppdateringer til dokumentasjonen gjøres tilgjengelig for Kunden i det omfang og utstrekning som beskrives her.</w:t>
      </w:r>
    </w:p>
    <w:p w14:paraId="13285ADB" w14:textId="77777777" w:rsidR="00135A7B" w:rsidRDefault="00135A7B" w:rsidP="00EE6CD2">
      <w:pPr>
        <w:rPr>
          <w:rFonts w:cs="Arial"/>
          <w:szCs w:val="22"/>
        </w:rPr>
      </w:pPr>
    </w:p>
    <w:p w14:paraId="0E3244D3" w14:textId="77777777" w:rsidR="00BE6595" w:rsidRDefault="007F6174" w:rsidP="00BE6595">
      <w:pPr>
        <w:pStyle w:val="Overskrift3"/>
      </w:pPr>
      <w:r w:rsidRPr="00E14B42">
        <w:t xml:space="preserve">Avtalens punkt </w:t>
      </w:r>
      <w:r>
        <w:t>2.2.4 Brukerstøtte</w:t>
      </w:r>
    </w:p>
    <w:p w14:paraId="39870E25" w14:textId="77777777" w:rsidR="00BE6595" w:rsidRDefault="007F6174" w:rsidP="00BE6595">
      <w:pPr>
        <w:rPr>
          <w:bCs/>
        </w:rPr>
      </w:pPr>
      <w:r>
        <w:rPr>
          <w:bCs/>
        </w:rPr>
        <w:t xml:space="preserve">Dersom </w:t>
      </w:r>
      <w:r w:rsidRPr="00BE6595">
        <w:rPr>
          <w:bCs/>
        </w:rPr>
        <w:t xml:space="preserve">avtalen omfatter brukerstøtte, skal </w:t>
      </w:r>
      <w:r>
        <w:rPr>
          <w:bCs/>
        </w:rPr>
        <w:t xml:space="preserve">Kunden </w:t>
      </w:r>
      <w:r w:rsidR="000550EC">
        <w:rPr>
          <w:bCs/>
        </w:rPr>
        <w:t xml:space="preserve">her </w:t>
      </w:r>
      <w:r>
        <w:rPr>
          <w:bCs/>
        </w:rPr>
        <w:t>stille krav om at Leverandøren skal beskrive sin brukerstøttetjeneste</w:t>
      </w:r>
      <w:r w:rsidRPr="00BE6595">
        <w:rPr>
          <w:bCs/>
        </w:rPr>
        <w:t xml:space="preserve"> </w:t>
      </w:r>
      <w:r>
        <w:rPr>
          <w:bCs/>
        </w:rPr>
        <w:t xml:space="preserve">i bilag 6. </w:t>
      </w:r>
    </w:p>
    <w:p w14:paraId="0D3683D3" w14:textId="77777777" w:rsidR="00BE6595" w:rsidRDefault="00BE6595" w:rsidP="00BE6595">
      <w:pPr>
        <w:rPr>
          <w:bCs/>
        </w:rPr>
      </w:pPr>
    </w:p>
    <w:p w14:paraId="7F6BFC15" w14:textId="77777777" w:rsidR="00BE6595" w:rsidRPr="00BE6595" w:rsidRDefault="007F6174" w:rsidP="00BE6595">
      <w:pPr>
        <w:rPr>
          <w:rFonts w:cs="Arial"/>
          <w:szCs w:val="22"/>
        </w:rPr>
      </w:pPr>
      <w:r>
        <w:rPr>
          <w:bCs/>
        </w:rPr>
        <w:t>Kunden skal o</w:t>
      </w:r>
      <w:r w:rsidRPr="00BE6595">
        <w:rPr>
          <w:bCs/>
        </w:rPr>
        <w:t xml:space="preserve">gså </w:t>
      </w:r>
      <w:r>
        <w:rPr>
          <w:bCs/>
        </w:rPr>
        <w:t xml:space="preserve">spesifisere her at Leverandøren i bilag 6 skal stille eventuelle krav om </w:t>
      </w:r>
      <w:r w:rsidRPr="00BE6595">
        <w:rPr>
          <w:bCs/>
        </w:rPr>
        <w:t xml:space="preserve">hvilke brukere eller brukergrupper hos Kunden som kan søke bistand, </w:t>
      </w:r>
      <w:r>
        <w:rPr>
          <w:bCs/>
        </w:rPr>
        <w:t>samt eventuelle</w:t>
      </w:r>
      <w:r w:rsidRPr="00BE6595">
        <w:rPr>
          <w:bCs/>
        </w:rPr>
        <w:t xml:space="preserve"> </w:t>
      </w:r>
      <w:r>
        <w:rPr>
          <w:bCs/>
        </w:rPr>
        <w:t>maksimale</w:t>
      </w:r>
      <w:r w:rsidRPr="00BE6595">
        <w:rPr>
          <w:bCs/>
        </w:rPr>
        <w:t xml:space="preserve"> årlig</w:t>
      </w:r>
      <w:r>
        <w:rPr>
          <w:bCs/>
        </w:rPr>
        <w:t>e</w:t>
      </w:r>
      <w:r w:rsidRPr="00BE6595">
        <w:rPr>
          <w:bCs/>
        </w:rPr>
        <w:t xml:space="preserve"> volum </w:t>
      </w:r>
      <w:r>
        <w:rPr>
          <w:bCs/>
        </w:rPr>
        <w:t xml:space="preserve">for </w:t>
      </w:r>
      <w:r w:rsidRPr="00BE6595">
        <w:rPr>
          <w:bCs/>
        </w:rPr>
        <w:t>henvendelser som inngår i fastprisen</w:t>
      </w:r>
      <w:r>
        <w:rPr>
          <w:bCs/>
        </w:rPr>
        <w:t xml:space="preserve"> mv</w:t>
      </w:r>
      <w:r w:rsidRPr="00BE6595">
        <w:rPr>
          <w:bCs/>
        </w:rPr>
        <w:t>.</w:t>
      </w:r>
    </w:p>
    <w:p w14:paraId="6CB2A7F0" w14:textId="77777777" w:rsidR="00EC73B8" w:rsidRPr="00B75C2E" w:rsidRDefault="007F6174" w:rsidP="00EC73B8">
      <w:pPr>
        <w:pStyle w:val="Overskrift3"/>
        <w:rPr>
          <w:color w:val="000000"/>
        </w:rPr>
      </w:pPr>
      <w:r w:rsidRPr="00B75C2E">
        <w:rPr>
          <w:color w:val="000000"/>
        </w:rPr>
        <w:t xml:space="preserve">Avtalens punkt 2.2.6 </w:t>
      </w:r>
      <w:bookmarkStart w:id="3" w:name="_Toc406748510"/>
      <w:bookmarkStart w:id="4" w:name="_Toc417566842"/>
      <w:bookmarkStart w:id="5" w:name="_Toc295466008"/>
      <w:r w:rsidRPr="00B75C2E">
        <w:rPr>
          <w:color w:val="000000"/>
        </w:rPr>
        <w:t>Installering av programrettelser mv</w:t>
      </w:r>
      <w:bookmarkEnd w:id="3"/>
      <w:bookmarkEnd w:id="4"/>
      <w:bookmarkEnd w:id="5"/>
      <w:r w:rsidR="0051088D" w:rsidRPr="00B75C2E">
        <w:rPr>
          <w:color w:val="000000"/>
        </w:rPr>
        <w:t>.</w:t>
      </w:r>
      <w:r w:rsidRPr="00B75C2E">
        <w:rPr>
          <w:color w:val="000000"/>
        </w:rPr>
        <w:t xml:space="preserve"> </w:t>
      </w:r>
    </w:p>
    <w:p w14:paraId="1CE19B33" w14:textId="77777777" w:rsidR="00564938" w:rsidRDefault="007F6174" w:rsidP="00EC73B8">
      <w:r>
        <w:t>Dersom Kunden eller Kundens driftsleverandør skal installere programrettelser skal dette fremgå her.</w:t>
      </w:r>
    </w:p>
    <w:p w14:paraId="160BB47E" w14:textId="77777777" w:rsidR="00564938" w:rsidRDefault="00564938" w:rsidP="00EC73B8"/>
    <w:p w14:paraId="5A180BC1" w14:textId="77777777" w:rsidR="00EC73B8" w:rsidRDefault="007F6174" w:rsidP="00EC73B8">
      <w:r>
        <w:lastRenderedPageBreak/>
        <w:t xml:space="preserve">Dersom Kunden tillater at </w:t>
      </w:r>
      <w:r w:rsidR="00A876AD">
        <w:t xml:space="preserve">Leverandøren kan levere </w:t>
      </w:r>
      <w:r>
        <w:t xml:space="preserve">programrettelser </w:t>
      </w:r>
      <w:r w:rsidR="00A876AD">
        <w:t xml:space="preserve">i form av </w:t>
      </w:r>
      <w:r>
        <w:t>ny versjon av programmet</w:t>
      </w:r>
      <w:r w:rsidR="00A876AD">
        <w:t xml:space="preserve"> selv om dette krever at </w:t>
      </w:r>
      <w:r>
        <w:t>det foretas oppgradering av Kundens tekniske plattform, eller gjøres endringer i Kundens andre systemer</w:t>
      </w:r>
      <w:r w:rsidR="00A876AD">
        <w:t>, skal dette fremgå her</w:t>
      </w:r>
      <w:r>
        <w:t xml:space="preserve">. </w:t>
      </w:r>
    </w:p>
    <w:p w14:paraId="6787DDFA" w14:textId="77777777" w:rsidR="00135A7B" w:rsidRDefault="00135A7B" w:rsidP="00EC73B8"/>
    <w:p w14:paraId="625BAB1E" w14:textId="77777777" w:rsidR="0051088D" w:rsidRPr="00B75C2E" w:rsidRDefault="007F6174" w:rsidP="0051088D">
      <w:pPr>
        <w:pStyle w:val="Overskrift3"/>
        <w:rPr>
          <w:color w:val="000000"/>
        </w:rPr>
      </w:pPr>
      <w:r w:rsidRPr="00B75C2E">
        <w:rPr>
          <w:color w:val="000000"/>
        </w:rPr>
        <w:t xml:space="preserve">Avtalens punkt 2.2.7 </w:t>
      </w:r>
      <w:bookmarkStart w:id="6" w:name="_Toc153874362"/>
      <w:bookmarkStart w:id="7" w:name="_Toc225090450"/>
      <w:bookmarkStart w:id="8" w:name="_Ref402525588"/>
      <w:bookmarkStart w:id="9" w:name="_Ref402958988"/>
      <w:bookmarkStart w:id="10" w:name="_Ref402959063"/>
      <w:bookmarkStart w:id="11" w:name="_Ref402963634"/>
      <w:bookmarkStart w:id="12" w:name="_Toc406748511"/>
      <w:bookmarkStart w:id="13" w:name="_Toc417566843"/>
      <w:bookmarkStart w:id="14" w:name="_Toc295466009"/>
      <w:r w:rsidRPr="00B75C2E">
        <w:rPr>
          <w:color w:val="000000"/>
        </w:rPr>
        <w:t>Nye versjoner</w:t>
      </w:r>
      <w:bookmarkEnd w:id="6"/>
      <w:bookmarkEnd w:id="7"/>
      <w:bookmarkEnd w:id="8"/>
      <w:bookmarkEnd w:id="9"/>
      <w:bookmarkEnd w:id="10"/>
      <w:bookmarkEnd w:id="11"/>
      <w:bookmarkEnd w:id="12"/>
      <w:bookmarkEnd w:id="13"/>
      <w:bookmarkEnd w:id="14"/>
    </w:p>
    <w:p w14:paraId="71C07BEE" w14:textId="77777777" w:rsidR="0051088D" w:rsidRDefault="007F6174" w:rsidP="0051088D">
      <w:r>
        <w:t xml:space="preserve">Dersom nye versjoner av programvare som er spesifisert i bilag 3 ikke </w:t>
      </w:r>
      <w:r w:rsidR="001B264E">
        <w:t>skal være</w:t>
      </w:r>
      <w:r>
        <w:t xml:space="preserve"> i</w:t>
      </w:r>
      <w:r w:rsidR="001B264E">
        <w:t>nkludert i avtalen, skal Kunden spesifisere</w:t>
      </w:r>
      <w:r>
        <w:t xml:space="preserve"> dette her.</w:t>
      </w:r>
    </w:p>
    <w:p w14:paraId="005F5818" w14:textId="77777777" w:rsidR="00135A7B" w:rsidRDefault="00135A7B" w:rsidP="0051088D"/>
    <w:p w14:paraId="64C3434B" w14:textId="77777777" w:rsidR="0051088D" w:rsidRPr="00B75C2E" w:rsidRDefault="007F6174" w:rsidP="0051088D">
      <w:pPr>
        <w:pStyle w:val="Overskrift3"/>
        <w:rPr>
          <w:color w:val="000000"/>
        </w:rPr>
      </w:pPr>
      <w:r w:rsidRPr="00B75C2E">
        <w:rPr>
          <w:color w:val="000000"/>
        </w:rPr>
        <w:t xml:space="preserve">Avtalens punkt 2.2.8 </w:t>
      </w:r>
      <w:bookmarkStart w:id="15" w:name="_Ref402959027"/>
      <w:bookmarkStart w:id="16" w:name="_Toc406748512"/>
      <w:bookmarkStart w:id="17" w:name="_Toc417566844"/>
      <w:bookmarkStart w:id="18" w:name="_Toc295466010"/>
      <w:r w:rsidRPr="00B75C2E">
        <w:rPr>
          <w:color w:val="000000"/>
        </w:rPr>
        <w:t>Ytterligere utvikling</w:t>
      </w:r>
      <w:bookmarkEnd w:id="15"/>
      <w:bookmarkEnd w:id="16"/>
      <w:bookmarkEnd w:id="17"/>
      <w:bookmarkEnd w:id="18"/>
    </w:p>
    <w:p w14:paraId="31F98564" w14:textId="77777777" w:rsidR="00754B61" w:rsidRPr="00B75C2E" w:rsidRDefault="007F6174" w:rsidP="0051088D">
      <w:pPr>
        <w:rPr>
          <w:color w:val="000000"/>
        </w:rPr>
      </w:pPr>
      <w:r w:rsidRPr="00B75C2E">
        <w:rPr>
          <w:color w:val="000000"/>
        </w:rPr>
        <w:t xml:space="preserve">Kunden kan bestille videreutvikling av programvaren som omfattes av vedlikeholdsavtalen innenfor rammene som er beskrevet her, herunder utvikling av tillegg av moderat omfang. </w:t>
      </w:r>
    </w:p>
    <w:p w14:paraId="4C7F19D4" w14:textId="77777777" w:rsidR="00754B61" w:rsidRDefault="00754B61" w:rsidP="0051088D">
      <w:pPr>
        <w:rPr>
          <w:color w:val="00B0F0"/>
        </w:rPr>
      </w:pPr>
    </w:p>
    <w:p w14:paraId="430EC550" w14:textId="77777777" w:rsidR="00754B61" w:rsidRPr="00B75C2E" w:rsidRDefault="007F6174" w:rsidP="00754B61">
      <w:pPr>
        <w:pStyle w:val="Overskrift3"/>
        <w:rPr>
          <w:color w:val="000000"/>
        </w:rPr>
      </w:pPr>
      <w:r w:rsidRPr="00B75C2E">
        <w:rPr>
          <w:color w:val="000000"/>
        </w:rPr>
        <w:t xml:space="preserve">Avtalens punkt 9.1 </w:t>
      </w:r>
      <w:bookmarkStart w:id="19" w:name="_Toc150153838"/>
      <w:bookmarkStart w:id="20" w:name="_Toc151865649"/>
      <w:bookmarkStart w:id="21" w:name="_Toc417566994"/>
      <w:bookmarkStart w:id="22" w:name="_Toc295466037"/>
      <w:r w:rsidRPr="00B75C2E">
        <w:rPr>
          <w:color w:val="000000"/>
        </w:rPr>
        <w:t>Eksterne rettslige krav og tiltak generelt</w:t>
      </w:r>
      <w:bookmarkEnd w:id="19"/>
      <w:bookmarkEnd w:id="20"/>
      <w:bookmarkEnd w:id="21"/>
      <w:bookmarkEnd w:id="22"/>
    </w:p>
    <w:p w14:paraId="28B46C19" w14:textId="77777777" w:rsidR="00754B61" w:rsidRDefault="007F6174" w:rsidP="00754B61">
      <w:r>
        <w:t>Kunden skal</w:t>
      </w:r>
      <w:r w:rsidR="00B33C87">
        <w:t xml:space="preserve"> </w:t>
      </w:r>
      <w:r w:rsidR="00FA7DAE">
        <w:t>spesifisere</w:t>
      </w:r>
      <w:r>
        <w:t xml:space="preserve"> hvilke rettslige eller partsspesifikke krav som har relevans for inngåelse og gjennomføring av denne avtalen</w:t>
      </w:r>
      <w:r w:rsidR="00B33C87">
        <w:t xml:space="preserve"> her</w:t>
      </w:r>
      <w:r>
        <w:t xml:space="preserve">. </w:t>
      </w:r>
    </w:p>
    <w:p w14:paraId="2CA3D359" w14:textId="77777777" w:rsidR="001068EB" w:rsidRPr="00707D37" w:rsidRDefault="007F6174" w:rsidP="001068EB">
      <w:pPr>
        <w:pStyle w:val="Overskrift2"/>
        <w:numPr>
          <w:ilvl w:val="0"/>
          <w:numId w:val="0"/>
        </w:numPr>
      </w:pPr>
      <w:r w:rsidRPr="003A66C4">
        <w:t>Avtalens punkt</w:t>
      </w:r>
      <w:r w:rsidRPr="0095326F">
        <w:t xml:space="preserve"> </w:t>
      </w:r>
      <w:r>
        <w:t>9.2</w:t>
      </w:r>
      <w:r w:rsidRPr="0095326F">
        <w:t xml:space="preserve"> </w:t>
      </w:r>
      <w:r>
        <w:t>Informasjonssikkerhet</w:t>
      </w:r>
    </w:p>
    <w:p w14:paraId="23EFD620" w14:textId="77777777" w:rsidR="001068EB" w:rsidRPr="0080435D" w:rsidRDefault="007F6174" w:rsidP="001068EB">
      <w:pPr>
        <w:rPr>
          <w:rFonts w:cs="Arial"/>
          <w:lang w:val="x-none"/>
        </w:rPr>
      </w:pPr>
      <w:r>
        <w:rPr>
          <w:rFonts w:cs="Arial"/>
        </w:rPr>
        <w:t>Dersom Kunden har nærmere krav til hvorledes informasjonssikkerheten skal ivaretas fra Leverandørens side, samt nærmere krav atskillelse av data skal Kunden angi dette her.</w:t>
      </w:r>
    </w:p>
    <w:p w14:paraId="42F64678" w14:textId="77777777" w:rsidR="001068EB" w:rsidRDefault="001068EB" w:rsidP="001068EB">
      <w:pPr>
        <w:rPr>
          <w:szCs w:val="22"/>
        </w:rPr>
      </w:pPr>
    </w:p>
    <w:p w14:paraId="7CFA2FF3" w14:textId="77777777" w:rsidR="001068EB" w:rsidRDefault="007F6174" w:rsidP="001068EB">
      <w:pPr>
        <w:rPr>
          <w:szCs w:val="22"/>
        </w:rPr>
      </w:pPr>
      <w:r w:rsidRPr="00800CBF">
        <w:rPr>
          <w:szCs w:val="22"/>
        </w:rPr>
        <w:t>Informa</w:t>
      </w:r>
      <w:r>
        <w:rPr>
          <w:szCs w:val="22"/>
        </w:rPr>
        <w:t>sjonssikkerhet/atskillelse av data handler om å redusere</w:t>
      </w:r>
      <w:r w:rsidRPr="00800CBF">
        <w:rPr>
          <w:szCs w:val="22"/>
        </w:rPr>
        <w:t xml:space="preserve"> risikoen </w:t>
      </w:r>
      <w:r>
        <w:rPr>
          <w:szCs w:val="22"/>
        </w:rPr>
        <w:t>for at informasjon/data skal komme på avveie</w:t>
      </w:r>
      <w:r w:rsidRPr="00800CBF">
        <w:rPr>
          <w:szCs w:val="22"/>
        </w:rPr>
        <w:t>.</w:t>
      </w:r>
      <w:r>
        <w:rPr>
          <w:szCs w:val="22"/>
        </w:rPr>
        <w:t xml:space="preserve"> Det vil være særlig aktuelt for Kunden å angi nærmere krav til hvorledes informasjonssikkerheten/sikker atskillelse av data skal ivaretas fra Leverandørens side dersom Leverandøren skal håndtere sensitiv informasjon i tjenesteleveransen. Dette kan være forretningshemmeligheter, særlige kategorier av personopplysninger eller liknende.</w:t>
      </w:r>
    </w:p>
    <w:p w14:paraId="250E6C9F" w14:textId="77777777" w:rsidR="001068EB" w:rsidRDefault="001068EB" w:rsidP="001068EB">
      <w:pPr>
        <w:rPr>
          <w:szCs w:val="22"/>
        </w:rPr>
      </w:pPr>
    </w:p>
    <w:p w14:paraId="3569E69B" w14:textId="77777777" w:rsidR="001068EB" w:rsidRPr="001513DA" w:rsidRDefault="007F6174" w:rsidP="001068EB">
      <w:pPr>
        <w:rPr>
          <w:szCs w:val="22"/>
          <w:lang w:val="x-none"/>
        </w:rPr>
      </w:pPr>
      <w:r>
        <w:rPr>
          <w:rFonts w:cs="Arial"/>
        </w:rPr>
        <w:t>Dersom Kunden har nærmere krav til hvorledes Leverandøren skal påse at leverandør(er) av tredjepartsleveranser foretar tilstrekkelig og nødvendig sikring av Kundens data, skal Kunden angi dette her.</w:t>
      </w:r>
    </w:p>
    <w:p w14:paraId="3AC08FCA" w14:textId="77777777" w:rsidR="001068EB" w:rsidRDefault="001068EB" w:rsidP="001068EB">
      <w:pPr>
        <w:rPr>
          <w:szCs w:val="22"/>
        </w:rPr>
      </w:pPr>
    </w:p>
    <w:p w14:paraId="08591D2A" w14:textId="77777777" w:rsidR="001068EB" w:rsidRDefault="007F6174" w:rsidP="001068EB">
      <w:r>
        <w:rPr>
          <w:szCs w:val="22"/>
        </w:rPr>
        <w:t xml:space="preserve">Dette kan for eksempel være krav til at Leverandøren må fremvise avtale med tredjeparter som dokumenterer sikringstiltakene. </w:t>
      </w:r>
    </w:p>
    <w:p w14:paraId="5DC0937F" w14:textId="77777777" w:rsidR="001068EB" w:rsidRPr="0095326F" w:rsidRDefault="007F6174" w:rsidP="001068EB">
      <w:pPr>
        <w:pStyle w:val="Overskrift2"/>
        <w:numPr>
          <w:ilvl w:val="0"/>
          <w:numId w:val="0"/>
        </w:numPr>
      </w:pPr>
      <w:bookmarkStart w:id="23" w:name="_Toc419892252"/>
      <w:r w:rsidRPr="003A66C4">
        <w:t>Avtalens punkt</w:t>
      </w:r>
      <w:r w:rsidRPr="0095326F">
        <w:t xml:space="preserve"> </w:t>
      </w:r>
      <w:r>
        <w:t>9.3</w:t>
      </w:r>
      <w:r w:rsidRPr="0095326F">
        <w:t xml:space="preserve"> Personopplysninger</w:t>
      </w:r>
      <w:bookmarkEnd w:id="23"/>
    </w:p>
    <w:p w14:paraId="3FE754AA" w14:textId="77777777" w:rsidR="001068EB" w:rsidRDefault="007F6174" w:rsidP="001068EB">
      <w:r>
        <w:t xml:space="preserve">Dersom Kunden har nærmere krav til hvordan personopplysninger skal behandles, skal Kunden angi dette her. </w:t>
      </w:r>
    </w:p>
    <w:p w14:paraId="28A7DC52" w14:textId="77777777" w:rsidR="001068EB" w:rsidRDefault="001068EB" w:rsidP="001068EB"/>
    <w:p w14:paraId="4ABBF21B" w14:textId="77777777" w:rsidR="001068EB" w:rsidRDefault="007F6174" w:rsidP="001068EB">
      <w:r>
        <w:t>«P</w:t>
      </w:r>
      <w:r w:rsidRPr="007F4199">
        <w:t>ersonopplysninger»</w:t>
      </w:r>
      <w:r>
        <w:t xml:space="preserve"> er</w:t>
      </w:r>
      <w:r w:rsidRPr="007F4199">
        <w:t xml:space="preserve"> enhver opplysning om en identifisert eller identifiserbar fy</w:t>
      </w:r>
      <w:r>
        <w:t xml:space="preserve">sisk person («den registrerte»). Dette er typisk navn, adresser (herunder IP-adresser), telefonnummer eller informasjon som beskriver en aktuell person. Begrepet har et vidt nedslagsfelt. </w:t>
      </w:r>
    </w:p>
    <w:p w14:paraId="2743D81E" w14:textId="77777777" w:rsidR="001068EB" w:rsidRDefault="001068EB" w:rsidP="001068EB"/>
    <w:p w14:paraId="70C6B65C" w14:textId="77777777" w:rsidR="001068EB" w:rsidRDefault="007F6174" w:rsidP="001068EB">
      <w:r>
        <w:t>Det er to grunnleggende aktører ved behandling av personopplysninger:</w:t>
      </w:r>
    </w:p>
    <w:p w14:paraId="124EE1DC" w14:textId="77777777" w:rsidR="001068EB" w:rsidRDefault="001068EB" w:rsidP="001068EB"/>
    <w:p w14:paraId="773B60E7" w14:textId="77777777" w:rsidR="001068EB" w:rsidRDefault="007F6174" w:rsidP="001068EB">
      <w:pPr>
        <w:pStyle w:val="Listeavsnitt"/>
        <w:keepLines w:val="0"/>
        <w:widowControl/>
        <w:numPr>
          <w:ilvl w:val="0"/>
          <w:numId w:val="20"/>
        </w:numPr>
        <w:spacing w:after="160" w:line="259" w:lineRule="auto"/>
      </w:pPr>
      <w:r>
        <w:t xml:space="preserve">Behandlingsansvarlig. Den som </w:t>
      </w:r>
      <w:r w:rsidRPr="00562BB8">
        <w:rPr>
          <w:i/>
        </w:rPr>
        <w:t>bestemmer formålet</w:t>
      </w:r>
      <w:r>
        <w:t xml:space="preserve"> og </w:t>
      </w:r>
      <w:r w:rsidRPr="00562BB8">
        <w:rPr>
          <w:i/>
        </w:rPr>
        <w:t xml:space="preserve">hvilke hjelpemidler som skal benyttes </w:t>
      </w:r>
      <w:r>
        <w:t xml:space="preserve">i forbindelse med behandlingen av personopplysninger. Behandlingsansavarlig kan være </w:t>
      </w:r>
      <w:r w:rsidRPr="001E2614">
        <w:t>en fysisk eller juridisk person, en offentlig myndighet, en institusjon eller ethvert annet organ</w:t>
      </w:r>
      <w:r>
        <w:t xml:space="preserve">. </w:t>
      </w:r>
    </w:p>
    <w:p w14:paraId="3C016FA9" w14:textId="77777777" w:rsidR="001068EB" w:rsidRDefault="007F6174" w:rsidP="001068EB">
      <w:pPr>
        <w:pStyle w:val="Listeavsnitt"/>
        <w:keepLines w:val="0"/>
        <w:widowControl/>
        <w:numPr>
          <w:ilvl w:val="0"/>
          <w:numId w:val="20"/>
        </w:numPr>
        <w:spacing w:after="160" w:line="259" w:lineRule="auto"/>
      </w:pPr>
      <w:r>
        <w:lastRenderedPageBreak/>
        <w:t xml:space="preserve">Databehandler. Den som </w:t>
      </w:r>
      <w:r w:rsidRPr="00562BB8">
        <w:t>behandler personopplysninger på vegne av den behandlingsansvarlige</w:t>
      </w:r>
      <w:r>
        <w:t xml:space="preserve">. I likhet med behandlingsansvarlig, kan dette være </w:t>
      </w:r>
      <w:r w:rsidRPr="00562BB8">
        <w:t>en fysisk eller juridisk person, offentlig myndighet, institusjon eller ethvert annet organ</w:t>
      </w:r>
      <w:r>
        <w:t>.</w:t>
      </w:r>
    </w:p>
    <w:p w14:paraId="1E25760C" w14:textId="77777777" w:rsidR="001068EB" w:rsidRDefault="007F6174" w:rsidP="001068EB">
      <w:pPr>
        <w:rPr>
          <w:rFonts w:cs="Arial"/>
        </w:rPr>
      </w:pPr>
      <w:r>
        <w:rPr>
          <w:rFonts w:cs="Arial"/>
        </w:rPr>
        <w:t xml:space="preserve">Dersom oppdraget går ut på å behandle personopplysninger på vegne av Kunden, er Leverandøren databehandler, noe som innebærer at Kunden og Leverandøren plikter å inngå en databehandleravtale i samsvar med personopplysningslovgivningen. Dette vil svært ofte være tilfelle for tjenesteleveranser under denne avtalen. </w:t>
      </w:r>
    </w:p>
    <w:p w14:paraId="1E2E610F" w14:textId="77777777" w:rsidR="001068EB" w:rsidRDefault="001068EB" w:rsidP="001068EB">
      <w:pPr>
        <w:rPr>
          <w:rFonts w:cs="Arial"/>
        </w:rPr>
      </w:pPr>
    </w:p>
    <w:p w14:paraId="744E46DA" w14:textId="77777777" w:rsidR="001068EB" w:rsidRDefault="007F6174" w:rsidP="001068EB">
      <w:r>
        <w:rPr>
          <w:rFonts w:cs="Arial"/>
        </w:rPr>
        <w:t>Dersom Leverandøren behandler personopplysninger til eget formål for å kunne tilby en tjeneste, vil Leverandøren være behandlingsansvarlig.</w:t>
      </w:r>
    </w:p>
    <w:p w14:paraId="7A010131" w14:textId="77777777" w:rsidR="001068EB" w:rsidRDefault="001068EB" w:rsidP="001068EB">
      <w:pPr>
        <w:rPr>
          <w:rFonts w:cs="Arial"/>
        </w:rPr>
      </w:pPr>
    </w:p>
    <w:p w14:paraId="1397B980" w14:textId="77777777" w:rsidR="001068EB" w:rsidRDefault="007F6174" w:rsidP="001068EB">
      <w:pPr>
        <w:rPr>
          <w:szCs w:val="22"/>
        </w:rPr>
      </w:pPr>
      <w:r>
        <w:rPr>
          <w:rFonts w:cs="Arial"/>
        </w:rPr>
        <w:t>Dersom Kunden har nærmere krav knyttet til Leverandørens informasjonssikkerhetstiltak, skal Kunden angi dette her.</w:t>
      </w:r>
      <w:r>
        <w:rPr>
          <w:szCs w:val="22"/>
        </w:rPr>
        <w:t xml:space="preserve"> Det kan eksempelvis være relevant for Kunden å knytte nærmere krav til dette dersom Kunden ønsker å stille krav til tiltak som går utover lovens minimumskrav. </w:t>
      </w:r>
    </w:p>
    <w:p w14:paraId="3EB4315A" w14:textId="77777777" w:rsidR="001068EB" w:rsidRDefault="001068EB" w:rsidP="001068EB">
      <w:pPr>
        <w:rPr>
          <w:szCs w:val="22"/>
        </w:rPr>
      </w:pPr>
    </w:p>
    <w:p w14:paraId="21D618F9" w14:textId="77777777" w:rsidR="001068EB" w:rsidRDefault="007F6174" w:rsidP="001068EB">
      <w:pPr>
        <w:pStyle w:val="Default"/>
        <w:rPr>
          <w:rFonts w:ascii="Arial" w:hAnsi="Arial"/>
          <w:color w:val="auto"/>
          <w:sz w:val="22"/>
          <w:szCs w:val="22"/>
        </w:rPr>
      </w:pPr>
      <w:r>
        <w:rPr>
          <w:rFonts w:ascii="Arial" w:hAnsi="Arial"/>
          <w:color w:val="auto"/>
          <w:sz w:val="22"/>
          <w:szCs w:val="22"/>
        </w:rPr>
        <w:t xml:space="preserve">Krav til tiltak kan eksempelvis være </w:t>
      </w:r>
      <w:r w:rsidRPr="004F09D4">
        <w:rPr>
          <w:rFonts w:ascii="Arial" w:hAnsi="Arial"/>
          <w:color w:val="auto"/>
          <w:sz w:val="22"/>
          <w:szCs w:val="22"/>
        </w:rPr>
        <w:t>pseudonymisering og</w:t>
      </w:r>
      <w:r>
        <w:rPr>
          <w:rFonts w:ascii="Arial" w:hAnsi="Arial"/>
          <w:color w:val="auto"/>
          <w:sz w:val="22"/>
          <w:szCs w:val="22"/>
        </w:rPr>
        <w:t>/eller</w:t>
      </w:r>
      <w:r w:rsidRPr="004F09D4">
        <w:rPr>
          <w:rFonts w:ascii="Arial" w:hAnsi="Arial"/>
          <w:color w:val="auto"/>
          <w:sz w:val="22"/>
          <w:szCs w:val="22"/>
        </w:rPr>
        <w:t xml:space="preserve"> k</w:t>
      </w:r>
      <w:r>
        <w:rPr>
          <w:rFonts w:ascii="Arial" w:hAnsi="Arial"/>
          <w:color w:val="auto"/>
          <w:sz w:val="22"/>
          <w:szCs w:val="22"/>
        </w:rPr>
        <w:t>ryptering av personopplysninger.</w:t>
      </w:r>
    </w:p>
    <w:p w14:paraId="2D88C2AE" w14:textId="77777777" w:rsidR="001068EB" w:rsidRPr="004F09D4" w:rsidRDefault="001068EB" w:rsidP="001068EB">
      <w:pPr>
        <w:pStyle w:val="Default"/>
        <w:rPr>
          <w:rFonts w:ascii="Arial" w:hAnsi="Arial"/>
          <w:color w:val="auto"/>
          <w:sz w:val="22"/>
          <w:szCs w:val="22"/>
        </w:rPr>
      </w:pPr>
    </w:p>
    <w:p w14:paraId="72A145DB" w14:textId="77777777" w:rsidR="001068EB" w:rsidRDefault="007F6174" w:rsidP="001068EB">
      <w:r>
        <w:rPr>
          <w:rFonts w:cs="Arial"/>
        </w:rPr>
        <w:t>Dersom Kunden har nærmere dokumentasjonskrav knyttet til informasjonssystemet og sikkerhetstiltakene, skal Kunden angi dette her.</w:t>
      </w:r>
    </w:p>
    <w:p w14:paraId="3001C8B0" w14:textId="77777777" w:rsidR="002344F1" w:rsidRPr="000D5652" w:rsidRDefault="007F6174" w:rsidP="002344F1">
      <w:pPr>
        <w:pStyle w:val="Overskrift3"/>
      </w:pPr>
      <w:r>
        <w:br/>
      </w:r>
      <w:r w:rsidRPr="000D5652">
        <w:t xml:space="preserve">Avtalens punkt 11.4.3 </w:t>
      </w:r>
      <w:bookmarkStart w:id="24" w:name="_Toc225090474"/>
      <w:bookmarkStart w:id="25" w:name="_Toc406748540"/>
      <w:bookmarkStart w:id="26" w:name="_Toc417567024"/>
      <w:bookmarkStart w:id="27" w:name="_Toc295466051"/>
      <w:r w:rsidRPr="000D5652">
        <w:t>Standardiserte kompensasjoner og timebot</w:t>
      </w:r>
      <w:bookmarkEnd w:id="24"/>
      <w:bookmarkEnd w:id="25"/>
      <w:bookmarkEnd w:id="26"/>
      <w:bookmarkEnd w:id="27"/>
    </w:p>
    <w:p w14:paraId="4F7CD197" w14:textId="77777777" w:rsidR="002344F1" w:rsidRPr="00135A7B" w:rsidRDefault="007F6174" w:rsidP="002344F1">
      <w:r>
        <w:t xml:space="preserve">Andre timebotsatser og annen løpetid for timeboten samt hvilke ytelser den skal gjelde for enn det som fremgår av avtalens punkt 11.4.3, kan beskrives </w:t>
      </w:r>
      <w:r w:rsidR="001D2AF3">
        <w:t xml:space="preserve">av Kunden </w:t>
      </w:r>
      <w:r>
        <w:t>her</w:t>
      </w:r>
      <w:r w:rsidRPr="00135A7B">
        <w:t xml:space="preserve">. </w:t>
      </w:r>
    </w:p>
    <w:p w14:paraId="02817CE7" w14:textId="77777777" w:rsidR="002344F1" w:rsidRDefault="002344F1" w:rsidP="002344F1"/>
    <w:p w14:paraId="3CA164BD" w14:textId="77777777" w:rsidR="002344F1" w:rsidRPr="002344F1" w:rsidRDefault="002344F1" w:rsidP="002344F1"/>
    <w:p w14:paraId="16A270B2" w14:textId="77777777" w:rsidR="00EC73B8" w:rsidRDefault="00EC73B8" w:rsidP="00EE6CD2">
      <w:pPr>
        <w:rPr>
          <w:rFonts w:cs="Arial"/>
          <w:szCs w:val="22"/>
        </w:rPr>
      </w:pPr>
    </w:p>
    <w:p w14:paraId="70CA1276" w14:textId="77777777" w:rsidR="00B33C87" w:rsidRDefault="00B33C87" w:rsidP="00EE6CD2">
      <w:pPr>
        <w:rPr>
          <w:rFonts w:cs="Arial"/>
          <w:szCs w:val="22"/>
        </w:rPr>
      </w:pPr>
    </w:p>
    <w:p w14:paraId="133322BE" w14:textId="77777777" w:rsidR="00B33C87" w:rsidRDefault="00B33C87" w:rsidP="00EE6CD2">
      <w:pPr>
        <w:rPr>
          <w:rFonts w:cs="Arial"/>
          <w:szCs w:val="22"/>
        </w:rPr>
      </w:pPr>
    </w:p>
    <w:p w14:paraId="2BC89FD4" w14:textId="77777777" w:rsidR="00B33C87" w:rsidRDefault="00B33C87" w:rsidP="00EE6CD2">
      <w:pPr>
        <w:rPr>
          <w:rFonts w:cs="Arial"/>
          <w:szCs w:val="22"/>
        </w:rPr>
      </w:pPr>
    </w:p>
    <w:p w14:paraId="4AA84276" w14:textId="77777777" w:rsidR="00B33C87" w:rsidRDefault="00B33C87" w:rsidP="00EE6CD2">
      <w:pPr>
        <w:rPr>
          <w:rFonts w:cs="Arial"/>
          <w:szCs w:val="22"/>
        </w:rPr>
      </w:pPr>
    </w:p>
    <w:p w14:paraId="340A766B" w14:textId="77777777" w:rsidR="004F6598" w:rsidRPr="000345C0" w:rsidRDefault="004F6598">
      <w:pPr>
        <w:rPr>
          <w:rFonts w:cs="Arial"/>
          <w:szCs w:val="22"/>
        </w:rPr>
      </w:pPr>
    </w:p>
    <w:p w14:paraId="106DC0A3" w14:textId="77777777" w:rsidR="0037396F" w:rsidRDefault="0037396F">
      <w:pPr>
        <w:rPr>
          <w:rFonts w:cs="Arial"/>
          <w:szCs w:val="22"/>
        </w:rPr>
      </w:pPr>
    </w:p>
    <w:p w14:paraId="5D83F7EB" w14:textId="77777777" w:rsidR="00EE6CD2" w:rsidRPr="00A2181C" w:rsidRDefault="007F6174" w:rsidP="00B75C2E">
      <w:pPr>
        <w:pStyle w:val="Overskrift1"/>
        <w:keepNext w:val="0"/>
        <w:spacing w:before="0" w:after="0"/>
        <w:rPr>
          <w:rFonts w:cs="Arial"/>
        </w:rPr>
      </w:pPr>
      <w:r>
        <w:rPr>
          <w:rFonts w:cs="Arial"/>
        </w:rPr>
        <w:br w:type="page"/>
      </w:r>
      <w:bookmarkStart w:id="28" w:name="_Toc423509503"/>
      <w:r w:rsidRPr="00B75C2E">
        <w:rPr>
          <w:rFonts w:ascii="Arial" w:hAnsi="Arial" w:cs="Arial"/>
          <w:b w:val="0"/>
          <w:bCs w:val="0"/>
          <w:kern w:val="0"/>
          <w:sz w:val="36"/>
          <w:szCs w:val="36"/>
        </w:rPr>
        <w:lastRenderedPageBreak/>
        <w:t>Bilag 2</w:t>
      </w:r>
      <w:r w:rsidR="00173E53" w:rsidRPr="00B75C2E">
        <w:rPr>
          <w:rFonts w:ascii="Arial" w:hAnsi="Arial" w:cs="Arial"/>
          <w:b w:val="0"/>
          <w:bCs w:val="0"/>
          <w:kern w:val="0"/>
          <w:sz w:val="36"/>
          <w:szCs w:val="36"/>
        </w:rPr>
        <w:t>:</w:t>
      </w:r>
      <w:r w:rsidRPr="00B75C2E">
        <w:rPr>
          <w:rFonts w:ascii="Arial" w:hAnsi="Arial" w:cs="Arial"/>
          <w:b w:val="0"/>
          <w:bCs w:val="0"/>
          <w:kern w:val="0"/>
          <w:sz w:val="36"/>
          <w:szCs w:val="36"/>
        </w:rPr>
        <w:t xml:space="preserve"> Leverandørens løsningsspesifikasjon</w:t>
      </w:r>
      <w:r w:rsidR="007B66F7">
        <w:rPr>
          <w:rFonts w:ascii="Arial" w:hAnsi="Arial" w:cs="Arial"/>
          <w:b w:val="0"/>
          <w:bCs w:val="0"/>
          <w:kern w:val="0"/>
          <w:sz w:val="36"/>
          <w:szCs w:val="36"/>
        </w:rPr>
        <w:t xml:space="preserve"> </w:t>
      </w:r>
      <w:r w:rsidR="007B66F7" w:rsidRPr="007B66F7">
        <w:rPr>
          <w:rFonts w:ascii="Arial" w:hAnsi="Arial" w:cs="Arial"/>
          <w:b w:val="0"/>
          <w:bCs w:val="0"/>
          <w:kern w:val="0"/>
          <w:sz w:val="36"/>
          <w:szCs w:val="36"/>
        </w:rPr>
        <w:t>(beskrivelse av vedlikeholdstjenesten)</w:t>
      </w:r>
      <w:bookmarkEnd w:id="28"/>
    </w:p>
    <w:p w14:paraId="2ACACFE2" w14:textId="77777777" w:rsidR="00A2181C" w:rsidRDefault="00A2181C">
      <w:pPr>
        <w:rPr>
          <w:rFonts w:cs="Arial"/>
          <w:color w:val="000000"/>
        </w:rPr>
      </w:pPr>
    </w:p>
    <w:p w14:paraId="4195DEF4" w14:textId="77777777" w:rsidR="00191A46" w:rsidRPr="00423DB5" w:rsidRDefault="007F6174" w:rsidP="00191A46">
      <w:pPr>
        <w:rPr>
          <w:szCs w:val="22"/>
        </w:rPr>
      </w:pPr>
      <w:r w:rsidRPr="00423DB5">
        <w:rPr>
          <w:szCs w:val="22"/>
        </w:rPr>
        <w:t xml:space="preserve">Dette bilaget skal </w:t>
      </w:r>
      <w:r w:rsidR="0081081E">
        <w:rPr>
          <w:szCs w:val="22"/>
        </w:rPr>
        <w:t>fylles</w:t>
      </w:r>
      <w:r w:rsidRPr="00423DB5">
        <w:rPr>
          <w:szCs w:val="22"/>
        </w:rPr>
        <w:t xml:space="preserve"> ut av Leverandøren. Bilag 2 har </w:t>
      </w:r>
      <w:r w:rsidR="0081081E">
        <w:rPr>
          <w:szCs w:val="22"/>
        </w:rPr>
        <w:t>normalt</w:t>
      </w:r>
      <w:r w:rsidRPr="00423DB5">
        <w:rPr>
          <w:szCs w:val="22"/>
        </w:rPr>
        <w:t xml:space="preserve"> tilsvarende tabeller som bilag 1, men i tillegg tabeller </w:t>
      </w:r>
      <w:r w:rsidR="0081081E">
        <w:rPr>
          <w:szCs w:val="22"/>
        </w:rPr>
        <w:t>der Leverandøren har</w:t>
      </w:r>
      <w:r w:rsidRPr="00423DB5">
        <w:rPr>
          <w:szCs w:val="22"/>
        </w:rPr>
        <w:t xml:space="preserve"> mulighet til å besvare kravene, se eksempel i bilag 1.</w:t>
      </w:r>
    </w:p>
    <w:p w14:paraId="2D9705EB" w14:textId="77777777" w:rsidR="00191A46" w:rsidRPr="00423DB5" w:rsidRDefault="00191A46" w:rsidP="00191A46">
      <w:pPr>
        <w:rPr>
          <w:szCs w:val="22"/>
        </w:rPr>
      </w:pPr>
    </w:p>
    <w:p w14:paraId="15CAC298" w14:textId="77777777" w:rsidR="00191A46" w:rsidRPr="00423DB5" w:rsidRDefault="007F6174" w:rsidP="00191A46">
      <w:pPr>
        <w:rPr>
          <w:szCs w:val="22"/>
        </w:rPr>
      </w:pPr>
      <w:r w:rsidRPr="00423DB5">
        <w:rPr>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E97F9DE" w14:textId="77777777" w:rsidR="00191A46" w:rsidRPr="00423DB5" w:rsidRDefault="00191A46" w:rsidP="00191A46">
      <w:pPr>
        <w:rPr>
          <w:szCs w:val="22"/>
        </w:rPr>
      </w:pPr>
    </w:p>
    <w:p w14:paraId="4759796A" w14:textId="77777777" w:rsidR="004F4E00" w:rsidRPr="004F4E00" w:rsidRDefault="007F6174" w:rsidP="00564938">
      <w:pPr>
        <w:rPr>
          <w:szCs w:val="22"/>
        </w:rPr>
      </w:pPr>
      <w:r w:rsidRPr="00423DB5">
        <w:rPr>
          <w:szCs w:val="22"/>
        </w:rPr>
        <w:t>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for øvrig veiledning knyttet til minstekrav/absolutte krav i bilag 1.</w:t>
      </w:r>
    </w:p>
    <w:p w14:paraId="4E93A116" w14:textId="77777777" w:rsidR="00343703" w:rsidRPr="000D5652" w:rsidRDefault="007F6174" w:rsidP="00343703">
      <w:pPr>
        <w:pStyle w:val="Overskrift3"/>
      </w:pPr>
      <w:r w:rsidRPr="000D5652">
        <w:t xml:space="preserve">Avtalens punkt 2.2.5 </w:t>
      </w:r>
      <w:bookmarkStart w:id="29" w:name="_Toc151865628"/>
      <w:bookmarkStart w:id="30" w:name="_Toc295466007"/>
      <w:bookmarkStart w:id="31" w:name="_Toc417566841"/>
      <w:r w:rsidRPr="000D5652">
        <w:t>Håndtering av feil</w:t>
      </w:r>
      <w:bookmarkEnd w:id="29"/>
      <w:bookmarkEnd w:id="30"/>
      <w:r w:rsidRPr="000D5652">
        <w:t xml:space="preserve"> </w:t>
      </w:r>
      <w:bookmarkEnd w:id="31"/>
    </w:p>
    <w:p w14:paraId="1097B112" w14:textId="77777777" w:rsidR="00343703" w:rsidRDefault="00343703" w:rsidP="00343703">
      <w:pPr>
        <w:pStyle w:val="Merknadstekst"/>
      </w:pPr>
    </w:p>
    <w:p w14:paraId="2670BE7B" w14:textId="77777777" w:rsidR="00B94E3B" w:rsidRDefault="007F6174" w:rsidP="00343703">
      <w:pPr>
        <w:pStyle w:val="Brdtekstpflgende"/>
        <w:spacing w:before="0" w:after="0"/>
        <w:rPr>
          <w:rFonts w:ascii="Arial" w:hAnsi="Arial" w:cs="Arial"/>
          <w:sz w:val="22"/>
          <w:szCs w:val="22"/>
          <w:lang w:val="nb-NO" w:eastAsia="nb-NO"/>
        </w:rPr>
      </w:pPr>
      <w:r>
        <w:rPr>
          <w:rFonts w:ascii="Arial" w:hAnsi="Arial" w:cs="Arial"/>
          <w:sz w:val="22"/>
          <w:szCs w:val="22"/>
          <w:lang w:val="nb-NO" w:eastAsia="nb-NO"/>
        </w:rPr>
        <w:t xml:space="preserve">Eventuelle vedlikeholdsbetingelser som er avtalt mellom Leverandøren og produsent av standardprogramvare som Leverandøren ikke har utviklet eller vedlikeholder selv </w:t>
      </w:r>
      <w:r w:rsidR="00717802">
        <w:rPr>
          <w:rFonts w:ascii="Arial" w:hAnsi="Arial" w:cs="Arial"/>
          <w:sz w:val="22"/>
          <w:szCs w:val="22"/>
          <w:lang w:val="nb-NO" w:eastAsia="nb-NO"/>
        </w:rPr>
        <w:t>(</w:t>
      </w:r>
      <w:r>
        <w:rPr>
          <w:rFonts w:ascii="Arial" w:hAnsi="Arial" w:cs="Arial"/>
          <w:sz w:val="22"/>
          <w:szCs w:val="22"/>
          <w:lang w:val="nb-NO" w:eastAsia="nb-NO"/>
        </w:rPr>
        <w:t>programvareprodusenten</w:t>
      </w:r>
      <w:r w:rsidR="00717802">
        <w:rPr>
          <w:rFonts w:ascii="Arial" w:hAnsi="Arial" w:cs="Arial"/>
          <w:sz w:val="22"/>
          <w:szCs w:val="22"/>
          <w:lang w:val="nb-NO" w:eastAsia="nb-NO"/>
        </w:rPr>
        <w:t>)</w:t>
      </w:r>
      <w:r>
        <w:rPr>
          <w:rFonts w:ascii="Arial" w:hAnsi="Arial" w:cs="Arial"/>
          <w:sz w:val="22"/>
          <w:szCs w:val="22"/>
          <w:lang w:val="nb-NO" w:eastAsia="nb-NO"/>
        </w:rPr>
        <w:t xml:space="preserve"> </w:t>
      </w:r>
      <w:r>
        <w:rPr>
          <w:rFonts w:ascii="Arial" w:hAnsi="Arial" w:cs="Arial"/>
          <w:sz w:val="22"/>
          <w:szCs w:val="22"/>
          <w:lang w:eastAsia="nb-NO"/>
        </w:rPr>
        <w:t xml:space="preserve">skal </w:t>
      </w:r>
      <w:r>
        <w:rPr>
          <w:rFonts w:ascii="Arial" w:hAnsi="Arial" w:cs="Arial"/>
          <w:sz w:val="22"/>
          <w:szCs w:val="22"/>
          <w:lang w:val="nb-NO" w:eastAsia="nb-NO"/>
        </w:rPr>
        <w:t>angis her. (Kopier av vedlikeholdsbetingelsene skal være vedlagt som bilag 10)</w:t>
      </w:r>
      <w:r w:rsidR="00717802">
        <w:rPr>
          <w:rFonts w:ascii="Arial" w:hAnsi="Arial" w:cs="Arial"/>
          <w:sz w:val="22"/>
          <w:szCs w:val="22"/>
          <w:lang w:val="nb-NO" w:eastAsia="nb-NO"/>
        </w:rPr>
        <w:t>.</w:t>
      </w:r>
      <w:r>
        <w:rPr>
          <w:rFonts w:ascii="Arial" w:hAnsi="Arial" w:cs="Arial"/>
          <w:sz w:val="22"/>
          <w:szCs w:val="22"/>
          <w:lang w:val="nb-NO" w:eastAsia="nb-NO"/>
        </w:rPr>
        <w:t xml:space="preserve"> </w:t>
      </w:r>
    </w:p>
    <w:p w14:paraId="4E483E56" w14:textId="77777777" w:rsidR="00343703" w:rsidRDefault="00343703" w:rsidP="00343703">
      <w:pPr>
        <w:rPr>
          <w:b/>
          <w:szCs w:val="22"/>
        </w:rPr>
      </w:pPr>
    </w:p>
    <w:p w14:paraId="448C5849" w14:textId="77777777" w:rsidR="00343703" w:rsidRPr="00B75C2E" w:rsidRDefault="007F6174" w:rsidP="00343703">
      <w:pPr>
        <w:pStyle w:val="Overskrift3"/>
        <w:rPr>
          <w:color w:val="000000"/>
        </w:rPr>
      </w:pPr>
      <w:r w:rsidRPr="00B75C2E">
        <w:rPr>
          <w:color w:val="000000"/>
        </w:rPr>
        <w:t>Avtalens punkt 2.2.8 Ytterligere utvikling</w:t>
      </w:r>
    </w:p>
    <w:p w14:paraId="5723C9B3" w14:textId="77777777" w:rsidR="00343703" w:rsidRPr="00B75C2E" w:rsidRDefault="007F6174" w:rsidP="00343703">
      <w:pPr>
        <w:rPr>
          <w:b/>
          <w:color w:val="000000"/>
          <w:szCs w:val="22"/>
        </w:rPr>
      </w:pPr>
      <w:r>
        <w:rPr>
          <w:color w:val="000000"/>
        </w:rPr>
        <w:t xml:space="preserve">Leverandøren kan angi rammer for </w:t>
      </w:r>
      <w:r w:rsidRPr="00B75C2E">
        <w:rPr>
          <w:color w:val="000000"/>
        </w:rPr>
        <w:t>Kunden</w:t>
      </w:r>
      <w:r>
        <w:rPr>
          <w:color w:val="000000"/>
        </w:rPr>
        <w:t xml:space="preserve">s adgang til å </w:t>
      </w:r>
      <w:r w:rsidRPr="00B75C2E">
        <w:rPr>
          <w:color w:val="000000"/>
        </w:rPr>
        <w:t>bestille videreutvikling av programvaren som omfattes av vedlikeholdsavtalen</w:t>
      </w:r>
      <w:r>
        <w:rPr>
          <w:color w:val="000000"/>
        </w:rPr>
        <w:t xml:space="preserve"> her</w:t>
      </w:r>
      <w:r w:rsidRPr="00B75C2E">
        <w:rPr>
          <w:color w:val="000000"/>
        </w:rPr>
        <w:t xml:space="preserve">. </w:t>
      </w:r>
    </w:p>
    <w:p w14:paraId="12FDC86C" w14:textId="77777777" w:rsidR="00343703" w:rsidRDefault="00343703" w:rsidP="00343703">
      <w:pPr>
        <w:rPr>
          <w:b/>
          <w:szCs w:val="22"/>
        </w:rPr>
      </w:pPr>
    </w:p>
    <w:p w14:paraId="2CFE9C65" w14:textId="77777777" w:rsidR="00343703" w:rsidRPr="000D5652" w:rsidRDefault="007F6174" w:rsidP="00343703">
      <w:pPr>
        <w:pStyle w:val="Overskrift3"/>
      </w:pPr>
      <w:r w:rsidRPr="000D5652">
        <w:t>Avtalens punkt 6.1 Kundens ansvar og medvirkning</w:t>
      </w:r>
    </w:p>
    <w:p w14:paraId="3EC29B45" w14:textId="77777777" w:rsidR="0081081E" w:rsidRDefault="007F6174" w:rsidP="0081081E">
      <w:r>
        <w:t>Leverandøren kan stille ytterligere</w:t>
      </w:r>
      <w:r w:rsidR="00343703">
        <w:t xml:space="preserve"> krav til Kundens medvirkning </w:t>
      </w:r>
      <w:r>
        <w:t>her.</w:t>
      </w:r>
      <w:r w:rsidR="00343703">
        <w:t xml:space="preserve"> </w:t>
      </w:r>
    </w:p>
    <w:p w14:paraId="4ACB71F8" w14:textId="77777777" w:rsidR="001068EB" w:rsidRDefault="007F6174" w:rsidP="0081081E">
      <w:pPr>
        <w:pStyle w:val="Overskrift3"/>
      </w:pPr>
      <w:r w:rsidRPr="00835873">
        <w:t xml:space="preserve">Avtalens </w:t>
      </w:r>
      <w:r>
        <w:t>punkt 9.3</w:t>
      </w:r>
      <w:r w:rsidRPr="00835873">
        <w:t xml:space="preserve"> </w:t>
      </w:r>
      <w:r>
        <w:t>Personopplysninger</w:t>
      </w:r>
    </w:p>
    <w:p w14:paraId="79E01101" w14:textId="77777777" w:rsidR="001068EB" w:rsidRDefault="007F6174" w:rsidP="001068EB">
      <w:r>
        <w:rPr>
          <w:rFonts w:cs="Arial"/>
        </w:rPr>
        <w:t xml:space="preserve">Dersom Leverandøren ved utførelsen av tjenesten skal behandle personopplysninger, skal Leverandøren beskrive hvordan tilfredsstillende behandling i tråd med personopplysningsregelverket skal oppnås og gjennomføres her. </w:t>
      </w:r>
    </w:p>
    <w:p w14:paraId="23F9525E" w14:textId="77777777" w:rsidR="001068EB" w:rsidRDefault="001068EB" w:rsidP="001068EB"/>
    <w:p w14:paraId="2ED9B57E" w14:textId="77777777" w:rsidR="001068EB" w:rsidRDefault="007F6174" w:rsidP="001068EB">
      <w:pPr>
        <w:rPr>
          <w:rFonts w:cs="Arial"/>
        </w:rPr>
      </w:pPr>
      <w:r>
        <w:rPr>
          <w:rFonts w:cs="Arial"/>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71147857" w14:textId="77777777" w:rsidR="001068EB" w:rsidRDefault="001068EB" w:rsidP="001068EB">
      <w:pPr>
        <w:rPr>
          <w:rFonts w:cs="Arial"/>
        </w:rPr>
      </w:pPr>
    </w:p>
    <w:p w14:paraId="39598C14" w14:textId="77777777" w:rsidR="001068EB" w:rsidRPr="00407F4F" w:rsidRDefault="007F6174" w:rsidP="001068EB">
      <w:r>
        <w:t xml:space="preserve">Aktuelle overføringsgrunnlag kan være EUs standardkontrakter/EUs modellavtaler, </w:t>
      </w:r>
      <w:r w:rsidRPr="00927D66">
        <w:t>Privacy Shield-avtalen</w:t>
      </w:r>
      <w:r>
        <w:t xml:space="preserve"> (overføringer til USA) eller bindende konsernregler.</w:t>
      </w:r>
    </w:p>
    <w:p w14:paraId="3B5FB973" w14:textId="77777777" w:rsidR="001068EB" w:rsidRDefault="001068EB" w:rsidP="001068EB">
      <w:pPr>
        <w:rPr>
          <w:rFonts w:cs="Arial"/>
        </w:rPr>
      </w:pPr>
    </w:p>
    <w:p w14:paraId="625A56FA" w14:textId="77777777" w:rsidR="001068EB" w:rsidRPr="008B591B" w:rsidRDefault="007F6174" w:rsidP="001068EB">
      <w:pPr>
        <w:rPr>
          <w:lang w:val="x-none"/>
        </w:rPr>
      </w:pPr>
      <w:r>
        <w:rPr>
          <w:rFonts w:cs="Arial"/>
        </w:rPr>
        <w:t>Dersom Kunden ikke har utarbeidet et utkast til databehandleravtale, skal Leverandøren legge ved et utkast som vedlegg til bilag 2.</w:t>
      </w:r>
      <w:r w:rsidRPr="008B591B">
        <w:rPr>
          <w:rFonts w:cs="Arial"/>
        </w:rPr>
        <w:t xml:space="preserve"> </w:t>
      </w:r>
      <w:r>
        <w:rPr>
          <w:rFonts w:cs="Arial"/>
        </w:rPr>
        <w:t xml:space="preserve">Databehandleravtale må være inngått før behandlingen av personopplysninger påbegynnes. </w:t>
      </w:r>
      <w:r>
        <w:t>Databehandleravtalen må være skriftlig, herunder i elektronisk utgave.</w:t>
      </w:r>
    </w:p>
    <w:p w14:paraId="3EC7ABBB" w14:textId="77777777" w:rsidR="001068EB" w:rsidRDefault="001068EB" w:rsidP="001068EB"/>
    <w:p w14:paraId="0D1408E4" w14:textId="77777777" w:rsidR="001068EB" w:rsidRDefault="007F6174" w:rsidP="001068EB">
      <w:r>
        <w:lastRenderedPageBreak/>
        <w:t xml:space="preserve">Etter den nye personopplysningsloven av 2018, stilles det en rekke nye krav til innholdet i databehandleravtalen. Avtalen skal fastsette </w:t>
      </w:r>
      <w:r w:rsidRPr="008B591B">
        <w:t>hensikten med og varigheten av behandlingen, behandlingens formål og art, typen personopplysninger og kategorier av registrerte samt den behandlingsansvarliges r</w:t>
      </w:r>
      <w:r>
        <w:t>ettigheter og plikter</w:t>
      </w:r>
      <w:r w:rsidRPr="008B591B">
        <w:t>.</w:t>
      </w:r>
      <w:r>
        <w:t xml:space="preserve"> I tillegg skal databehandleravtalen omfatte forholdene i bokstavene a til h i personvernforordningens artikkel 28 </w:t>
      </w:r>
      <w:r>
        <w:br/>
        <w:t>nr. 3.</w:t>
      </w:r>
    </w:p>
    <w:p w14:paraId="54A5D224" w14:textId="77777777" w:rsidR="001068EB" w:rsidRDefault="001068EB" w:rsidP="001068EB"/>
    <w:p w14:paraId="787B9B92" w14:textId="77777777" w:rsidR="009C560D" w:rsidRPr="00173E53" w:rsidRDefault="007F6174" w:rsidP="00B75C2E">
      <w:pPr>
        <w:pStyle w:val="Overskrift1"/>
        <w:keepNext w:val="0"/>
        <w:spacing w:before="0" w:after="0"/>
        <w:rPr>
          <w:rFonts w:cs="Arial"/>
          <w:sz w:val="36"/>
          <w:szCs w:val="36"/>
        </w:rPr>
      </w:pPr>
      <w:r>
        <w:rPr>
          <w:rFonts w:cs="Arial"/>
          <w:sz w:val="36"/>
          <w:szCs w:val="36"/>
        </w:rPr>
        <w:br w:type="page"/>
      </w:r>
      <w:bookmarkStart w:id="32" w:name="_Toc423509504"/>
      <w:r w:rsidRPr="00B75C2E">
        <w:rPr>
          <w:rFonts w:ascii="Arial" w:hAnsi="Arial" w:cs="Arial"/>
          <w:b w:val="0"/>
          <w:bCs w:val="0"/>
          <w:kern w:val="0"/>
          <w:sz w:val="36"/>
          <w:szCs w:val="36"/>
        </w:rPr>
        <w:lastRenderedPageBreak/>
        <w:t xml:space="preserve">Bilag 3: </w:t>
      </w:r>
      <w:r w:rsidR="00F85810">
        <w:rPr>
          <w:rFonts w:ascii="Arial" w:hAnsi="Arial" w:cs="Arial"/>
          <w:b w:val="0"/>
          <w:bCs w:val="0"/>
          <w:kern w:val="0"/>
          <w:sz w:val="36"/>
          <w:szCs w:val="36"/>
        </w:rPr>
        <w:t>Utstyr og/eller programvare som skal vedlikeholdes</w:t>
      </w:r>
      <w:bookmarkEnd w:id="32"/>
    </w:p>
    <w:p w14:paraId="390C30D7" w14:textId="77777777" w:rsidR="009C560D" w:rsidRDefault="009C560D" w:rsidP="009C560D">
      <w:pPr>
        <w:rPr>
          <w:rFonts w:cs="Arial"/>
        </w:rPr>
      </w:pPr>
    </w:p>
    <w:p w14:paraId="23BA8B3D" w14:textId="77777777" w:rsidR="004C7D1C" w:rsidRDefault="007F6174" w:rsidP="004C7D1C">
      <w:pPr>
        <w:pStyle w:val="Ingenmellomrom"/>
        <w:rPr>
          <w:b w:val="0"/>
          <w:i/>
          <w:sz w:val="20"/>
          <w:szCs w:val="20"/>
        </w:rPr>
      </w:pPr>
      <w:r w:rsidRPr="00A72B44">
        <w:rPr>
          <w:b w:val="0"/>
          <w:i/>
          <w:sz w:val="20"/>
          <w:szCs w:val="20"/>
        </w:rPr>
        <w:t>Bilag 3 skal fylles ut av Kunden.</w:t>
      </w:r>
    </w:p>
    <w:p w14:paraId="467C628D" w14:textId="77777777" w:rsidR="00F85810" w:rsidRPr="00A72B44" w:rsidRDefault="00F85810" w:rsidP="004C7D1C">
      <w:pPr>
        <w:pStyle w:val="Ingenmellomrom"/>
        <w:rPr>
          <w:b w:val="0"/>
          <w:i/>
          <w:sz w:val="20"/>
          <w:szCs w:val="20"/>
        </w:rPr>
      </w:pPr>
    </w:p>
    <w:p w14:paraId="2CDD8853" w14:textId="77777777" w:rsidR="00F85810" w:rsidRDefault="007F6174" w:rsidP="009C560D">
      <w:pPr>
        <w:rPr>
          <w:rFonts w:cs="Arial"/>
          <w:color w:val="000000"/>
          <w:szCs w:val="22"/>
        </w:rPr>
      </w:pPr>
      <w:r w:rsidRPr="00BD1BD6">
        <w:rPr>
          <w:rFonts w:cs="Arial"/>
          <w:color w:val="000000"/>
          <w:szCs w:val="22"/>
        </w:rPr>
        <w:t xml:space="preserve">Kunden skal beskrive </w:t>
      </w:r>
      <w:r w:rsidR="00C33980">
        <w:rPr>
          <w:rFonts w:cs="Arial"/>
          <w:color w:val="000000"/>
          <w:szCs w:val="22"/>
        </w:rPr>
        <w:t>det utstyret og/eller</w:t>
      </w:r>
      <w:r w:rsidRPr="00BD1BD6">
        <w:rPr>
          <w:rFonts w:cs="Arial"/>
          <w:color w:val="000000"/>
          <w:szCs w:val="22"/>
        </w:rPr>
        <w:t xml:space="preserve"> </w:t>
      </w:r>
      <w:r w:rsidR="00C33980">
        <w:rPr>
          <w:rFonts w:cs="Arial"/>
          <w:color w:val="000000"/>
          <w:szCs w:val="22"/>
        </w:rPr>
        <w:t xml:space="preserve">den </w:t>
      </w:r>
      <w:r w:rsidRPr="00BD1BD6">
        <w:rPr>
          <w:rFonts w:cs="Arial"/>
          <w:color w:val="000000"/>
          <w:szCs w:val="22"/>
        </w:rPr>
        <w:t>programvaren som er gjenstand for v</w:t>
      </w:r>
      <w:r w:rsidR="001D2AF3">
        <w:rPr>
          <w:rFonts w:cs="Arial"/>
          <w:color w:val="000000"/>
          <w:szCs w:val="22"/>
        </w:rPr>
        <w:t>edlikehold etter denne avtalen her</w:t>
      </w:r>
      <w:r w:rsidR="00C33980">
        <w:rPr>
          <w:rFonts w:cs="Arial"/>
          <w:color w:val="000000"/>
          <w:szCs w:val="22"/>
        </w:rPr>
        <w:t xml:space="preserve">.  </w:t>
      </w:r>
    </w:p>
    <w:p w14:paraId="49C3AE78" w14:textId="77777777" w:rsidR="001D2AF3" w:rsidRDefault="001D2AF3" w:rsidP="009C560D">
      <w:pPr>
        <w:rPr>
          <w:rFonts w:cs="Arial"/>
          <w:color w:val="000000"/>
          <w:szCs w:val="22"/>
        </w:rPr>
      </w:pPr>
    </w:p>
    <w:p w14:paraId="73091505" w14:textId="77777777" w:rsidR="00CA6C32" w:rsidRDefault="007F6174" w:rsidP="009C560D">
      <w:pPr>
        <w:rPr>
          <w:rFonts w:cs="Arial"/>
          <w:color w:val="000000"/>
          <w:szCs w:val="22"/>
        </w:rPr>
      </w:pPr>
      <w:r>
        <w:rPr>
          <w:rFonts w:cs="Arial"/>
          <w:color w:val="000000"/>
          <w:szCs w:val="22"/>
        </w:rPr>
        <w:t xml:space="preserve">Kunden skal beskrive teknisk plattform og annen infrastruktur som er relevant for den programvare og/eller det utstyr som skal vedlikeholdes </w:t>
      </w:r>
      <w:r w:rsidR="00316A16">
        <w:rPr>
          <w:rFonts w:cs="Arial"/>
          <w:color w:val="000000"/>
          <w:szCs w:val="22"/>
        </w:rPr>
        <w:t xml:space="preserve">her. </w:t>
      </w:r>
    </w:p>
    <w:p w14:paraId="3E786271" w14:textId="77777777" w:rsidR="00CA6C32" w:rsidRDefault="00CA6C32" w:rsidP="009C560D">
      <w:pPr>
        <w:rPr>
          <w:rFonts w:cs="Arial"/>
          <w:color w:val="000000"/>
          <w:szCs w:val="22"/>
        </w:rPr>
      </w:pPr>
    </w:p>
    <w:p w14:paraId="2B656C2F" w14:textId="77777777" w:rsidR="00CA6C32" w:rsidRDefault="007F6174" w:rsidP="00CA6C32">
      <w:pPr>
        <w:rPr>
          <w:rFonts w:cs="Arial"/>
          <w:color w:val="000000"/>
          <w:szCs w:val="22"/>
        </w:rPr>
      </w:pPr>
      <w:r w:rsidRPr="002C220C">
        <w:rPr>
          <w:rFonts w:cs="Arial"/>
          <w:color w:val="000000"/>
          <w:szCs w:val="22"/>
        </w:rPr>
        <w:t>Kunden</w:t>
      </w:r>
      <w:r>
        <w:rPr>
          <w:rFonts w:cs="Arial"/>
          <w:color w:val="000000"/>
          <w:szCs w:val="22"/>
        </w:rPr>
        <w:t xml:space="preserve"> skal beskrive hva slags tilgangsmuligheter</w:t>
      </w:r>
      <w:r w:rsidRPr="002C220C">
        <w:rPr>
          <w:rFonts w:cs="Arial"/>
          <w:color w:val="000000"/>
          <w:szCs w:val="22"/>
        </w:rPr>
        <w:t xml:space="preserve"> Leverandøren har </w:t>
      </w:r>
      <w:r>
        <w:rPr>
          <w:rFonts w:cs="Arial"/>
          <w:color w:val="000000"/>
          <w:szCs w:val="22"/>
        </w:rPr>
        <w:t xml:space="preserve">til utstyr eller programvare </w:t>
      </w:r>
      <w:r w:rsidR="00C33980">
        <w:rPr>
          <w:rFonts w:cs="Arial"/>
          <w:color w:val="000000"/>
          <w:szCs w:val="22"/>
        </w:rPr>
        <w:t xml:space="preserve">som er gjenstand for vedlikehold </w:t>
      </w:r>
      <w:r>
        <w:rPr>
          <w:rFonts w:cs="Arial"/>
          <w:color w:val="000000"/>
          <w:szCs w:val="22"/>
        </w:rPr>
        <w:t>i forbindelse med feilretting</w:t>
      </w:r>
      <w:r w:rsidR="00C33980">
        <w:rPr>
          <w:rFonts w:cs="Arial"/>
          <w:color w:val="000000"/>
          <w:szCs w:val="22"/>
        </w:rPr>
        <w:t>er,</w:t>
      </w:r>
      <w:r>
        <w:rPr>
          <w:rFonts w:cs="Arial"/>
          <w:color w:val="000000"/>
          <w:szCs w:val="22"/>
        </w:rPr>
        <w:t xml:space="preserve"> oppgraderinger </w:t>
      </w:r>
      <w:r w:rsidR="00C33980">
        <w:rPr>
          <w:rFonts w:cs="Arial"/>
          <w:color w:val="000000"/>
          <w:szCs w:val="22"/>
        </w:rPr>
        <w:t xml:space="preserve">etc. </w:t>
      </w:r>
      <w:r>
        <w:rPr>
          <w:rFonts w:cs="Arial"/>
          <w:color w:val="000000"/>
          <w:szCs w:val="22"/>
        </w:rPr>
        <w:t>her.</w:t>
      </w:r>
    </w:p>
    <w:p w14:paraId="6CF40676" w14:textId="77777777" w:rsidR="00CA6C32" w:rsidRDefault="00CA6C32" w:rsidP="009C560D">
      <w:pPr>
        <w:rPr>
          <w:rFonts w:cs="Arial"/>
          <w:color w:val="000000"/>
          <w:szCs w:val="22"/>
        </w:rPr>
      </w:pPr>
    </w:p>
    <w:p w14:paraId="68A8D054" w14:textId="77777777" w:rsidR="00EB3ACB" w:rsidRPr="002C220C" w:rsidRDefault="007F6174" w:rsidP="00EB3ACB">
      <w:pPr>
        <w:rPr>
          <w:rFonts w:cs="Arial"/>
          <w:color w:val="000000"/>
          <w:szCs w:val="22"/>
        </w:rPr>
      </w:pPr>
      <w:r>
        <w:rPr>
          <w:rFonts w:cs="Arial"/>
          <w:color w:val="000000"/>
          <w:szCs w:val="22"/>
        </w:rPr>
        <w:t>Dersom det er relevant skal Kunden beskrive</w:t>
      </w:r>
      <w:r w:rsidR="00C33980">
        <w:rPr>
          <w:rFonts w:cs="Arial"/>
          <w:color w:val="000000"/>
          <w:szCs w:val="22"/>
        </w:rPr>
        <w:t xml:space="preserve"> </w:t>
      </w:r>
      <w:r>
        <w:rPr>
          <w:rFonts w:cs="Arial"/>
          <w:color w:val="000000"/>
          <w:szCs w:val="22"/>
        </w:rPr>
        <w:t>vedlikeholdsvinduer</w:t>
      </w:r>
      <w:r w:rsidR="00CB273E">
        <w:rPr>
          <w:rFonts w:cs="Arial"/>
          <w:color w:val="000000"/>
          <w:szCs w:val="22"/>
        </w:rPr>
        <w:t xml:space="preserve">, </w:t>
      </w:r>
      <w:r>
        <w:rPr>
          <w:rFonts w:cs="Arial"/>
          <w:color w:val="000000"/>
          <w:szCs w:val="22"/>
        </w:rPr>
        <w:t>rutiner</w:t>
      </w:r>
      <w:r w:rsidR="00CB273E">
        <w:rPr>
          <w:rFonts w:cs="Arial"/>
          <w:color w:val="000000"/>
          <w:szCs w:val="22"/>
        </w:rPr>
        <w:t xml:space="preserve"> </w:t>
      </w:r>
      <w:r>
        <w:rPr>
          <w:rFonts w:cs="Arial"/>
          <w:color w:val="000000"/>
          <w:szCs w:val="22"/>
        </w:rPr>
        <w:t>for oppgraderinger etc</w:t>
      </w:r>
      <w:r w:rsidR="00CB273E">
        <w:rPr>
          <w:rFonts w:cs="Arial"/>
          <w:color w:val="000000"/>
          <w:szCs w:val="22"/>
        </w:rPr>
        <w:t>. av</w:t>
      </w:r>
      <w:r>
        <w:rPr>
          <w:rFonts w:cs="Arial"/>
          <w:color w:val="000000"/>
          <w:szCs w:val="22"/>
        </w:rPr>
        <w:t xml:space="preserve"> infrastruktur, teknisk plattform og annet </w:t>
      </w:r>
      <w:r w:rsidR="00CB273E">
        <w:rPr>
          <w:rFonts w:cs="Arial"/>
          <w:color w:val="000000"/>
          <w:szCs w:val="22"/>
        </w:rPr>
        <w:t xml:space="preserve">som </w:t>
      </w:r>
      <w:r>
        <w:rPr>
          <w:rFonts w:cs="Arial"/>
          <w:color w:val="000000"/>
          <w:szCs w:val="22"/>
        </w:rPr>
        <w:t>har betydning for programvaren og/eller utstyret som skal vedlikeholdes</w:t>
      </w:r>
      <w:r w:rsidR="00CB273E">
        <w:rPr>
          <w:rFonts w:cs="Arial"/>
          <w:color w:val="000000"/>
          <w:szCs w:val="22"/>
        </w:rPr>
        <w:t>.</w:t>
      </w:r>
    </w:p>
    <w:p w14:paraId="2F4D2346" w14:textId="77777777" w:rsidR="00EB3ACB" w:rsidRPr="00BD1BD6" w:rsidRDefault="00EB3ACB" w:rsidP="009C560D">
      <w:pPr>
        <w:rPr>
          <w:rFonts w:cs="Arial"/>
          <w:color w:val="000000"/>
          <w:szCs w:val="22"/>
        </w:rPr>
      </w:pPr>
    </w:p>
    <w:p w14:paraId="3D4EF877" w14:textId="77777777" w:rsidR="00D35E8A" w:rsidRDefault="007F6174" w:rsidP="009C560D">
      <w:pPr>
        <w:rPr>
          <w:rFonts w:cs="Arial"/>
          <w:color w:val="000000"/>
          <w:szCs w:val="22"/>
        </w:rPr>
      </w:pPr>
      <w:r w:rsidRPr="00BD1BD6">
        <w:rPr>
          <w:rFonts w:cs="Arial"/>
          <w:color w:val="000000"/>
          <w:szCs w:val="22"/>
        </w:rPr>
        <w:t xml:space="preserve">Dersom Kunden anskaffer vedlikehold samtidig med </w:t>
      </w:r>
      <w:r w:rsidR="00CB273E">
        <w:rPr>
          <w:rFonts w:cs="Arial"/>
          <w:color w:val="000000"/>
          <w:szCs w:val="22"/>
        </w:rPr>
        <w:t>e</w:t>
      </w:r>
      <w:r w:rsidR="00BD1BD6" w:rsidRPr="00BD1BD6">
        <w:rPr>
          <w:rFonts w:cs="Arial"/>
          <w:color w:val="000000"/>
          <w:szCs w:val="22"/>
        </w:rPr>
        <w:t xml:space="preserve">n </w:t>
      </w:r>
      <w:r w:rsidRPr="00BD1BD6">
        <w:rPr>
          <w:rFonts w:cs="Arial"/>
          <w:color w:val="000000"/>
          <w:szCs w:val="22"/>
        </w:rPr>
        <w:t xml:space="preserve">utstyrs- </w:t>
      </w:r>
      <w:r w:rsidR="00E01A39">
        <w:rPr>
          <w:rFonts w:cs="Arial"/>
          <w:color w:val="000000"/>
          <w:szCs w:val="22"/>
        </w:rPr>
        <w:t>og/</w:t>
      </w:r>
      <w:r w:rsidRPr="00BD1BD6">
        <w:rPr>
          <w:rFonts w:cs="Arial"/>
          <w:color w:val="000000"/>
          <w:szCs w:val="22"/>
        </w:rPr>
        <w:t>eller programvareansk</w:t>
      </w:r>
      <w:r w:rsidR="00CB273E">
        <w:rPr>
          <w:rFonts w:cs="Arial"/>
          <w:color w:val="000000"/>
          <w:szCs w:val="22"/>
        </w:rPr>
        <w:t xml:space="preserve">affelse </w:t>
      </w:r>
      <w:r w:rsidR="00BD1BD6" w:rsidRPr="00BD1BD6">
        <w:rPr>
          <w:rFonts w:cs="Arial"/>
          <w:color w:val="000000"/>
          <w:szCs w:val="22"/>
        </w:rPr>
        <w:t xml:space="preserve">vil ikke Kunden </w:t>
      </w:r>
      <w:r w:rsidR="000B2240">
        <w:rPr>
          <w:rFonts w:cs="Arial"/>
          <w:color w:val="000000"/>
          <w:szCs w:val="22"/>
        </w:rPr>
        <w:t xml:space="preserve">i tilstrekkelig grad </w:t>
      </w:r>
      <w:r w:rsidR="00BD1BD6" w:rsidRPr="00BD1BD6">
        <w:rPr>
          <w:rFonts w:cs="Arial"/>
          <w:color w:val="000000"/>
          <w:szCs w:val="22"/>
        </w:rPr>
        <w:t xml:space="preserve">kunne spesifisere </w:t>
      </w:r>
      <w:r w:rsidR="000B2240">
        <w:rPr>
          <w:rFonts w:cs="Arial"/>
          <w:color w:val="000000"/>
          <w:szCs w:val="22"/>
        </w:rPr>
        <w:t xml:space="preserve">det som skal være gjenstand for </w:t>
      </w:r>
      <w:r w:rsidR="00BD1BD6" w:rsidRPr="00BD1BD6">
        <w:rPr>
          <w:rFonts w:cs="Arial"/>
          <w:color w:val="000000"/>
          <w:szCs w:val="22"/>
        </w:rPr>
        <w:t xml:space="preserve">vedlikehold på utlysningstidspunktet. </w:t>
      </w:r>
      <w:r w:rsidR="000B2240">
        <w:rPr>
          <w:rFonts w:cs="Arial"/>
          <w:color w:val="000000"/>
          <w:szCs w:val="22"/>
        </w:rPr>
        <w:t>I et slikt tilfelle vil ikke b</w:t>
      </w:r>
      <w:r w:rsidR="00BD1BD6" w:rsidRPr="00BD1BD6">
        <w:rPr>
          <w:rFonts w:cs="Arial"/>
          <w:color w:val="000000"/>
          <w:szCs w:val="22"/>
        </w:rPr>
        <w:t xml:space="preserve">ilag 3 </w:t>
      </w:r>
      <w:r w:rsidR="000B2240">
        <w:rPr>
          <w:rFonts w:cs="Arial"/>
          <w:color w:val="000000"/>
          <w:szCs w:val="22"/>
        </w:rPr>
        <w:t>kunne fylles ut før kontrakt</w:t>
      </w:r>
      <w:r>
        <w:rPr>
          <w:rFonts w:cs="Arial"/>
          <w:color w:val="000000"/>
          <w:szCs w:val="22"/>
        </w:rPr>
        <w:t xml:space="preserve">sinngåelse for utstyrs </w:t>
      </w:r>
      <w:r w:rsidR="00E01A39">
        <w:rPr>
          <w:rFonts w:cs="Arial"/>
          <w:color w:val="000000"/>
          <w:szCs w:val="22"/>
        </w:rPr>
        <w:t>og/</w:t>
      </w:r>
      <w:r>
        <w:rPr>
          <w:rFonts w:cs="Arial"/>
          <w:color w:val="000000"/>
          <w:szCs w:val="22"/>
        </w:rPr>
        <w:t xml:space="preserve">eller programvareanskaffelsen. </w:t>
      </w:r>
      <w:r w:rsidR="00E01A39">
        <w:rPr>
          <w:rFonts w:cs="Arial"/>
          <w:color w:val="000000"/>
          <w:szCs w:val="22"/>
        </w:rPr>
        <w:t xml:space="preserve">Det som skal være gjenstand for vedlikehold i bilag 3 i vedlikeholdsavtalen vil fremkomme av bilag 2 i utstyrs og/eller programvareanskaffelsen.  </w:t>
      </w:r>
    </w:p>
    <w:p w14:paraId="199EC460" w14:textId="77777777" w:rsidR="00387826" w:rsidRDefault="00387826" w:rsidP="009C560D">
      <w:pPr>
        <w:rPr>
          <w:rFonts w:cs="Arial"/>
          <w:color w:val="000000"/>
          <w:szCs w:val="22"/>
        </w:rPr>
      </w:pPr>
    </w:p>
    <w:p w14:paraId="7AE053DD" w14:textId="77777777" w:rsidR="00CA6C32" w:rsidRDefault="007F6174" w:rsidP="009C560D">
      <w:pPr>
        <w:rPr>
          <w:rFonts w:cs="Arial"/>
          <w:color w:val="000000"/>
          <w:szCs w:val="22"/>
        </w:rPr>
      </w:pPr>
      <w:r>
        <w:rPr>
          <w:rFonts w:cs="Arial"/>
          <w:color w:val="000000"/>
          <w:szCs w:val="22"/>
        </w:rPr>
        <w:t xml:space="preserve">Dersom vedlikeholdsanskaffelsen </w:t>
      </w:r>
      <w:r w:rsidR="007E50E5">
        <w:rPr>
          <w:rFonts w:cs="Arial"/>
          <w:color w:val="000000"/>
          <w:szCs w:val="22"/>
        </w:rPr>
        <w:t>har til</w:t>
      </w:r>
      <w:r>
        <w:rPr>
          <w:rFonts w:cs="Arial"/>
          <w:color w:val="000000"/>
          <w:szCs w:val="22"/>
        </w:rPr>
        <w:t xml:space="preserve"> formål å erstatte en </w:t>
      </w:r>
      <w:r w:rsidR="00316A16">
        <w:rPr>
          <w:rFonts w:cs="Arial"/>
          <w:color w:val="000000"/>
          <w:szCs w:val="22"/>
        </w:rPr>
        <w:t xml:space="preserve">eksisterende </w:t>
      </w:r>
      <w:r>
        <w:rPr>
          <w:rFonts w:cs="Arial"/>
          <w:color w:val="000000"/>
          <w:szCs w:val="22"/>
        </w:rPr>
        <w:t>vedlikeholds</w:t>
      </w:r>
      <w:r w:rsidR="00316A16">
        <w:rPr>
          <w:rFonts w:cs="Arial"/>
          <w:color w:val="000000"/>
          <w:szCs w:val="22"/>
        </w:rPr>
        <w:t>tjeneste</w:t>
      </w:r>
      <w:r w:rsidR="007E50E5">
        <w:rPr>
          <w:rFonts w:cs="Arial"/>
          <w:color w:val="000000"/>
          <w:szCs w:val="22"/>
        </w:rPr>
        <w:t>,</w:t>
      </w:r>
      <w:r>
        <w:rPr>
          <w:rFonts w:cs="Arial"/>
          <w:color w:val="000000"/>
          <w:szCs w:val="22"/>
        </w:rPr>
        <w:t xml:space="preserve"> </w:t>
      </w:r>
      <w:r w:rsidR="007E50E5">
        <w:rPr>
          <w:rFonts w:cs="Arial"/>
          <w:color w:val="000000"/>
          <w:szCs w:val="22"/>
        </w:rPr>
        <w:t xml:space="preserve">vil </w:t>
      </w:r>
      <w:r>
        <w:rPr>
          <w:rFonts w:cs="Arial"/>
          <w:color w:val="000000"/>
          <w:szCs w:val="22"/>
        </w:rPr>
        <w:t xml:space="preserve">Kunden normalt </w:t>
      </w:r>
      <w:r w:rsidR="007E50E5">
        <w:rPr>
          <w:rFonts w:cs="Arial"/>
          <w:color w:val="000000"/>
          <w:szCs w:val="22"/>
        </w:rPr>
        <w:t xml:space="preserve">kunne be om </w:t>
      </w:r>
      <w:r>
        <w:rPr>
          <w:rFonts w:cs="Arial"/>
          <w:color w:val="000000"/>
          <w:szCs w:val="22"/>
        </w:rPr>
        <w:t>bistand fra eks</w:t>
      </w:r>
      <w:r w:rsidR="007E50E5">
        <w:rPr>
          <w:rFonts w:cs="Arial"/>
          <w:color w:val="000000"/>
          <w:szCs w:val="22"/>
        </w:rPr>
        <w:t>is</w:t>
      </w:r>
      <w:r>
        <w:rPr>
          <w:rFonts w:cs="Arial"/>
          <w:color w:val="000000"/>
          <w:szCs w:val="22"/>
        </w:rPr>
        <w:t xml:space="preserve">terende vedlikeholdsleverandør for å utarbeide innholdet i </w:t>
      </w:r>
      <w:r w:rsidR="00E01A39">
        <w:rPr>
          <w:rFonts w:cs="Arial"/>
          <w:color w:val="000000"/>
          <w:szCs w:val="22"/>
        </w:rPr>
        <w:t>bilag 3</w:t>
      </w:r>
      <w:r w:rsidR="007E50E5">
        <w:rPr>
          <w:rFonts w:cs="Arial"/>
          <w:color w:val="000000"/>
          <w:szCs w:val="22"/>
        </w:rPr>
        <w:t>.</w:t>
      </w:r>
      <w:r>
        <w:rPr>
          <w:rFonts w:cs="Arial"/>
          <w:color w:val="000000"/>
          <w:szCs w:val="22"/>
        </w:rPr>
        <w:t xml:space="preserve"> </w:t>
      </w:r>
    </w:p>
    <w:p w14:paraId="0AFE3FF2" w14:textId="77777777" w:rsidR="00CA6C32" w:rsidRDefault="00CA6C32" w:rsidP="009C560D">
      <w:pPr>
        <w:rPr>
          <w:rFonts w:cs="Arial"/>
          <w:color w:val="000000"/>
          <w:szCs w:val="22"/>
        </w:rPr>
      </w:pPr>
    </w:p>
    <w:p w14:paraId="56E7E7BA" w14:textId="77777777" w:rsidR="00BD1BD6" w:rsidRDefault="00BD1BD6" w:rsidP="009C560D">
      <w:pPr>
        <w:rPr>
          <w:rFonts w:cs="Arial"/>
          <w:color w:val="000000"/>
          <w:sz w:val="20"/>
          <w:szCs w:val="20"/>
        </w:rPr>
      </w:pPr>
    </w:p>
    <w:p w14:paraId="19B1A8FC" w14:textId="77777777" w:rsidR="002C220C" w:rsidRDefault="002C220C" w:rsidP="009C560D">
      <w:pPr>
        <w:rPr>
          <w:rFonts w:cs="Arial"/>
          <w:color w:val="000000"/>
          <w:szCs w:val="22"/>
        </w:rPr>
      </w:pPr>
    </w:p>
    <w:p w14:paraId="4FAC79ED" w14:textId="77777777" w:rsidR="009C560D" w:rsidRPr="002C220C" w:rsidRDefault="009C560D" w:rsidP="009C560D">
      <w:pPr>
        <w:rPr>
          <w:rFonts w:cs="Arial"/>
          <w:i/>
          <w:szCs w:val="22"/>
        </w:rPr>
      </w:pPr>
    </w:p>
    <w:p w14:paraId="26CE63A6" w14:textId="77777777" w:rsidR="009C560D" w:rsidRPr="002C220C" w:rsidRDefault="009C560D" w:rsidP="009C560D">
      <w:pPr>
        <w:rPr>
          <w:rFonts w:cs="Arial"/>
          <w:i/>
          <w:szCs w:val="22"/>
        </w:rPr>
      </w:pPr>
    </w:p>
    <w:p w14:paraId="56D19605" w14:textId="77777777" w:rsidR="009C560D" w:rsidRPr="002C220C" w:rsidRDefault="009C560D" w:rsidP="009C560D">
      <w:pPr>
        <w:rPr>
          <w:rFonts w:cs="Arial"/>
          <w:i/>
          <w:szCs w:val="22"/>
        </w:rPr>
      </w:pPr>
    </w:p>
    <w:p w14:paraId="417518EE" w14:textId="77777777" w:rsidR="009C560D" w:rsidRPr="00986E6C" w:rsidRDefault="007F6174" w:rsidP="009C560D">
      <w:pPr>
        <w:rPr>
          <w:rFonts w:cs="Arial"/>
          <w:sz w:val="32"/>
          <w:szCs w:val="32"/>
        </w:rPr>
      </w:pPr>
      <w:r w:rsidRPr="00986E6C">
        <w:rPr>
          <w:rFonts w:cs="Arial"/>
          <w:sz w:val="32"/>
          <w:szCs w:val="32"/>
        </w:rPr>
        <w:t xml:space="preserve"> </w:t>
      </w:r>
    </w:p>
    <w:p w14:paraId="444A3781" w14:textId="77777777" w:rsidR="00EE6CD2" w:rsidRPr="00986E6C" w:rsidRDefault="007F6174" w:rsidP="00B75C2E">
      <w:pPr>
        <w:pStyle w:val="Overskrift1"/>
        <w:keepNext w:val="0"/>
        <w:spacing w:before="0" w:after="0"/>
        <w:rPr>
          <w:rFonts w:cs="Arial"/>
        </w:rPr>
      </w:pPr>
      <w:r>
        <w:rPr>
          <w:rFonts w:cs="Arial"/>
        </w:rPr>
        <w:br w:type="page"/>
      </w:r>
      <w:bookmarkStart w:id="33" w:name="_Toc423509505"/>
      <w:r w:rsidRPr="00B75C2E">
        <w:rPr>
          <w:rFonts w:ascii="Arial" w:hAnsi="Arial" w:cs="Arial"/>
          <w:b w:val="0"/>
          <w:bCs w:val="0"/>
          <w:kern w:val="0"/>
          <w:sz w:val="36"/>
          <w:szCs w:val="36"/>
        </w:rPr>
        <w:lastRenderedPageBreak/>
        <w:t>Bilag 4</w:t>
      </w:r>
      <w:r w:rsidR="00173E53" w:rsidRPr="00B75C2E">
        <w:rPr>
          <w:rFonts w:ascii="Arial" w:hAnsi="Arial" w:cs="Arial"/>
          <w:b w:val="0"/>
          <w:bCs w:val="0"/>
          <w:kern w:val="0"/>
          <w:sz w:val="36"/>
          <w:szCs w:val="36"/>
        </w:rPr>
        <w:t>:</w:t>
      </w:r>
      <w:r w:rsidRPr="00B75C2E">
        <w:rPr>
          <w:rFonts w:ascii="Arial" w:hAnsi="Arial" w:cs="Arial"/>
          <w:b w:val="0"/>
          <w:bCs w:val="0"/>
          <w:kern w:val="0"/>
          <w:sz w:val="36"/>
          <w:szCs w:val="36"/>
        </w:rPr>
        <w:t xml:space="preserve"> </w:t>
      </w:r>
      <w:r w:rsidR="001E798B" w:rsidRPr="00B75C2E">
        <w:rPr>
          <w:rFonts w:ascii="Arial" w:hAnsi="Arial" w:cs="Arial"/>
          <w:b w:val="0"/>
          <w:bCs w:val="0"/>
          <w:kern w:val="0"/>
          <w:sz w:val="36"/>
          <w:szCs w:val="36"/>
        </w:rPr>
        <w:t>Prosjekt- og fremdriftsplan for etableringsfase</w:t>
      </w:r>
      <w:r w:rsidR="007B66F7">
        <w:rPr>
          <w:rFonts w:ascii="Arial" w:hAnsi="Arial" w:cs="Arial"/>
          <w:b w:val="0"/>
          <w:bCs w:val="0"/>
          <w:kern w:val="0"/>
          <w:sz w:val="36"/>
          <w:szCs w:val="36"/>
        </w:rPr>
        <w:t>n</w:t>
      </w:r>
      <w:bookmarkEnd w:id="33"/>
    </w:p>
    <w:p w14:paraId="6E402FEB" w14:textId="77777777" w:rsidR="00EE59C1" w:rsidRDefault="00EE59C1">
      <w:pPr>
        <w:rPr>
          <w:rFonts w:cs="Arial"/>
          <w:i/>
        </w:rPr>
      </w:pPr>
    </w:p>
    <w:p w14:paraId="2F7B4554" w14:textId="77777777" w:rsidR="00837001" w:rsidRDefault="007F6174">
      <w:pPr>
        <w:rPr>
          <w:rFonts w:cs="Arial"/>
          <w:i/>
          <w:szCs w:val="22"/>
        </w:rPr>
      </w:pPr>
      <w:r w:rsidRPr="007253F1">
        <w:rPr>
          <w:rFonts w:cs="Arial"/>
          <w:i/>
          <w:szCs w:val="22"/>
        </w:rPr>
        <w:t xml:space="preserve">Her inntas prosjekt- og fremdriftsplanen for </w:t>
      </w:r>
      <w:r w:rsidR="007253F1">
        <w:rPr>
          <w:rFonts w:cs="Arial"/>
          <w:i/>
          <w:szCs w:val="22"/>
        </w:rPr>
        <w:t xml:space="preserve">en </w:t>
      </w:r>
      <w:r w:rsidR="007253F1" w:rsidRPr="007B66F7">
        <w:rPr>
          <w:rFonts w:cs="Arial"/>
          <w:i/>
          <w:szCs w:val="22"/>
          <w:u w:val="single"/>
        </w:rPr>
        <w:t>eventuell</w:t>
      </w:r>
      <w:r w:rsidR="007253F1">
        <w:rPr>
          <w:rFonts w:cs="Arial"/>
          <w:i/>
          <w:szCs w:val="22"/>
        </w:rPr>
        <w:t xml:space="preserve"> etableringsfase for vedlikeholdstjenesten. </w:t>
      </w:r>
    </w:p>
    <w:p w14:paraId="271F8434" w14:textId="77777777" w:rsidR="00837001" w:rsidRDefault="00837001">
      <w:pPr>
        <w:rPr>
          <w:rFonts w:cs="Arial"/>
          <w:i/>
          <w:szCs w:val="22"/>
        </w:rPr>
      </w:pPr>
    </w:p>
    <w:p w14:paraId="7F1F8CD0" w14:textId="77777777" w:rsidR="007253F1" w:rsidRDefault="007F6174">
      <w:pPr>
        <w:rPr>
          <w:rFonts w:cs="Arial"/>
          <w:i/>
          <w:szCs w:val="22"/>
        </w:rPr>
      </w:pPr>
      <w:r>
        <w:rPr>
          <w:rFonts w:cs="Arial"/>
          <w:i/>
          <w:szCs w:val="22"/>
        </w:rPr>
        <w:t>Dersom vedlikehold etableres i forbindelse med en utstyrs og/eller programvareanskaffelse eller i forlengelsen av et tilpasnings eller utviklingsprosjekt, vil det normalt ikke være hensiktsmessig med en egen etableringsfase for vedlikeholdstjenesten.</w:t>
      </w:r>
    </w:p>
    <w:p w14:paraId="786A042A" w14:textId="77777777" w:rsidR="00986E6C" w:rsidRPr="007253F1" w:rsidRDefault="00986E6C">
      <w:pPr>
        <w:rPr>
          <w:rFonts w:cs="Arial"/>
          <w:b/>
          <w:szCs w:val="22"/>
        </w:rPr>
      </w:pPr>
    </w:p>
    <w:p w14:paraId="162EC229" w14:textId="77777777" w:rsidR="005461D9" w:rsidRDefault="007F6174" w:rsidP="005461D9">
      <w:pPr>
        <w:pStyle w:val="Overskrift2"/>
        <w:keepLines/>
        <w:numPr>
          <w:ilvl w:val="0"/>
          <w:numId w:val="0"/>
        </w:numPr>
        <w:suppressAutoHyphens w:val="0"/>
        <w:spacing w:after="240"/>
      </w:pPr>
      <w:r w:rsidRPr="00960283">
        <w:rPr>
          <w:rFonts w:ascii="Cambria" w:hAnsi="Cambria"/>
          <w:smallCaps w:val="0"/>
          <w:sz w:val="26"/>
          <w:szCs w:val="26"/>
          <w:lang w:eastAsia="nb-NO"/>
        </w:rPr>
        <w:t xml:space="preserve">Avtalens punkt 4.1 </w:t>
      </w:r>
      <w:bookmarkStart w:id="34" w:name="_Toc295466016"/>
      <w:bookmarkStart w:id="35" w:name="_Toc151865620"/>
      <w:bookmarkStart w:id="36" w:name="_Toc417566949"/>
      <w:r w:rsidRPr="00960283">
        <w:rPr>
          <w:rFonts w:ascii="Cambria" w:hAnsi="Cambria"/>
          <w:smallCaps w:val="0"/>
          <w:sz w:val="26"/>
          <w:szCs w:val="26"/>
          <w:lang w:eastAsia="nb-NO"/>
        </w:rPr>
        <w:t>Varighet og oppsigelse</w:t>
      </w:r>
      <w:bookmarkEnd w:id="34"/>
      <w:bookmarkEnd w:id="35"/>
      <w:bookmarkEnd w:id="36"/>
      <w:r>
        <w:rPr>
          <w:rFonts w:ascii="Cambria" w:hAnsi="Cambria"/>
          <w:smallCaps w:val="0"/>
          <w:sz w:val="26"/>
          <w:szCs w:val="26"/>
          <w:lang w:eastAsia="nb-NO"/>
        </w:rPr>
        <w:br/>
      </w:r>
      <w:r w:rsidRPr="000D5652">
        <w:rPr>
          <w:b w:val="0"/>
          <w:bCs w:val="0"/>
          <w:smallCaps w:val="0"/>
          <w:sz w:val="22"/>
          <w:szCs w:val="24"/>
          <w:lang w:eastAsia="nb-NO"/>
        </w:rPr>
        <w:t xml:space="preserve">Hvis det er avtalt annen varighet </w:t>
      </w:r>
      <w:r w:rsidR="00461F4E">
        <w:rPr>
          <w:b w:val="0"/>
          <w:bCs w:val="0"/>
          <w:smallCaps w:val="0"/>
          <w:sz w:val="22"/>
          <w:szCs w:val="24"/>
          <w:lang w:eastAsia="nb-NO"/>
        </w:rPr>
        <w:t xml:space="preserve">enn det som fremgår av avtalens punkt 4.1 </w:t>
      </w:r>
      <w:r w:rsidRPr="000D5652">
        <w:rPr>
          <w:b w:val="0"/>
          <w:bCs w:val="0"/>
          <w:smallCaps w:val="0"/>
          <w:sz w:val="22"/>
          <w:szCs w:val="24"/>
          <w:lang w:eastAsia="nb-NO"/>
        </w:rPr>
        <w:t xml:space="preserve">eller annet oppstartstidspunkt enn det som fremgår av avtalens </w:t>
      </w:r>
      <w:r w:rsidR="00461F4E">
        <w:rPr>
          <w:b w:val="0"/>
          <w:bCs w:val="0"/>
          <w:smallCaps w:val="0"/>
          <w:sz w:val="22"/>
          <w:szCs w:val="24"/>
          <w:lang w:eastAsia="nb-NO"/>
        </w:rPr>
        <w:t>side 2</w:t>
      </w:r>
      <w:r w:rsidRPr="000D5652">
        <w:rPr>
          <w:b w:val="0"/>
          <w:bCs w:val="0"/>
          <w:smallCaps w:val="0"/>
          <w:sz w:val="22"/>
          <w:szCs w:val="24"/>
          <w:lang w:eastAsia="nb-NO"/>
        </w:rPr>
        <w:t xml:space="preserve">, skal </w:t>
      </w:r>
      <w:r>
        <w:rPr>
          <w:b w:val="0"/>
          <w:bCs w:val="0"/>
          <w:smallCaps w:val="0"/>
          <w:sz w:val="22"/>
          <w:szCs w:val="24"/>
          <w:lang w:eastAsia="nb-NO"/>
        </w:rPr>
        <w:t xml:space="preserve">Kunden spesifisere </w:t>
      </w:r>
      <w:r w:rsidRPr="000D5652">
        <w:rPr>
          <w:b w:val="0"/>
          <w:bCs w:val="0"/>
          <w:smallCaps w:val="0"/>
          <w:sz w:val="22"/>
          <w:szCs w:val="24"/>
          <w:lang w:eastAsia="nb-NO"/>
        </w:rPr>
        <w:t>dette her.</w:t>
      </w:r>
      <w:r w:rsidR="001068EB">
        <w:rPr>
          <w:b w:val="0"/>
          <w:bCs w:val="0"/>
          <w:smallCaps w:val="0"/>
          <w:sz w:val="22"/>
          <w:szCs w:val="24"/>
          <w:lang w:eastAsia="nb-NO"/>
        </w:rPr>
        <w:t xml:space="preserve"> Vær oppmerksom på at anskaffelsesregelverket kan medføre at en vedlikeholdskontrakt må konkurranseutsettes med jevne mellomrom. Dette vil imidlertid avhenge av om det eksisterer andre leverandører som kan tilby vedlikehold av systemet. </w:t>
      </w:r>
    </w:p>
    <w:p w14:paraId="1ADB5EF6" w14:textId="77777777" w:rsidR="007E5331" w:rsidRPr="008C1AD5" w:rsidRDefault="007E5331" w:rsidP="007E5331">
      <w:pPr>
        <w:rPr>
          <w:rFonts w:cs="Arial"/>
          <w:b/>
          <w:color w:val="000000"/>
        </w:rPr>
      </w:pPr>
    </w:p>
    <w:p w14:paraId="6CD6C274" w14:textId="77777777" w:rsidR="0079097B" w:rsidRPr="008C1AD5" w:rsidRDefault="0079097B" w:rsidP="007E5331">
      <w:pPr>
        <w:rPr>
          <w:rFonts w:cs="Arial"/>
          <w:b/>
          <w:color w:val="000000"/>
        </w:rPr>
      </w:pPr>
    </w:p>
    <w:p w14:paraId="05EEDA19" w14:textId="77777777" w:rsidR="008E7677" w:rsidRDefault="008E7677" w:rsidP="008E7677">
      <w:pPr>
        <w:rPr>
          <w:rFonts w:cs="Arial"/>
        </w:rPr>
      </w:pPr>
    </w:p>
    <w:p w14:paraId="3731B199" w14:textId="77777777" w:rsidR="008E7677" w:rsidRPr="008E7677" w:rsidRDefault="008E7677" w:rsidP="008E7677">
      <w:pPr>
        <w:rPr>
          <w:rFonts w:cs="Arial"/>
        </w:rPr>
      </w:pPr>
    </w:p>
    <w:p w14:paraId="0876FD1F" w14:textId="77777777" w:rsidR="00EE6CD2" w:rsidRPr="00B75C2E" w:rsidRDefault="007F6174" w:rsidP="00B75C2E">
      <w:pPr>
        <w:pStyle w:val="Overskrift1"/>
        <w:keepNext w:val="0"/>
        <w:spacing w:before="0" w:after="0"/>
        <w:rPr>
          <w:rFonts w:ascii="Arial" w:hAnsi="Arial" w:cs="Arial"/>
          <w:b w:val="0"/>
          <w:bCs w:val="0"/>
          <w:kern w:val="0"/>
          <w:sz w:val="36"/>
          <w:szCs w:val="36"/>
        </w:rPr>
      </w:pPr>
      <w:bookmarkStart w:id="37" w:name="_Toc423509506"/>
      <w:r>
        <w:rPr>
          <w:rFonts w:ascii="Arial" w:hAnsi="Arial" w:cs="Arial"/>
          <w:b w:val="0"/>
          <w:bCs w:val="0"/>
          <w:kern w:val="0"/>
          <w:sz w:val="36"/>
          <w:szCs w:val="36"/>
        </w:rPr>
        <w:br w:type="page"/>
      </w:r>
      <w:r w:rsidR="00F11996">
        <w:rPr>
          <w:rFonts w:ascii="Arial" w:hAnsi="Arial" w:cs="Arial"/>
          <w:b w:val="0"/>
          <w:bCs w:val="0"/>
          <w:kern w:val="0"/>
          <w:sz w:val="36"/>
          <w:szCs w:val="36"/>
        </w:rPr>
        <w:lastRenderedPageBreak/>
        <w:t>B</w:t>
      </w:r>
      <w:r w:rsidRPr="00B75C2E">
        <w:rPr>
          <w:rFonts w:ascii="Arial" w:hAnsi="Arial" w:cs="Arial"/>
          <w:b w:val="0"/>
          <w:bCs w:val="0"/>
          <w:kern w:val="0"/>
          <w:sz w:val="36"/>
          <w:szCs w:val="36"/>
        </w:rPr>
        <w:t>ilag 5</w:t>
      </w:r>
      <w:r w:rsidR="00173E53" w:rsidRPr="00B75C2E">
        <w:rPr>
          <w:rFonts w:ascii="Arial" w:hAnsi="Arial" w:cs="Arial"/>
          <w:b w:val="0"/>
          <w:bCs w:val="0"/>
          <w:kern w:val="0"/>
          <w:sz w:val="36"/>
          <w:szCs w:val="36"/>
        </w:rPr>
        <w:t>:</w:t>
      </w:r>
      <w:r w:rsidRPr="00B75C2E">
        <w:rPr>
          <w:rFonts w:ascii="Arial" w:hAnsi="Arial" w:cs="Arial"/>
          <w:b w:val="0"/>
          <w:bCs w:val="0"/>
          <w:kern w:val="0"/>
          <w:sz w:val="36"/>
          <w:szCs w:val="36"/>
        </w:rPr>
        <w:t xml:space="preserve"> </w:t>
      </w:r>
      <w:r w:rsidR="001E798B" w:rsidRPr="00B75C2E">
        <w:rPr>
          <w:rFonts w:ascii="Arial" w:hAnsi="Arial" w:cs="Arial"/>
          <w:b w:val="0"/>
          <w:bCs w:val="0"/>
          <w:kern w:val="0"/>
          <w:sz w:val="36"/>
          <w:szCs w:val="36"/>
        </w:rPr>
        <w:t>Tjenestenivå med standardisert</w:t>
      </w:r>
      <w:r w:rsidR="007B66F7">
        <w:rPr>
          <w:rFonts w:ascii="Arial" w:hAnsi="Arial" w:cs="Arial"/>
          <w:b w:val="0"/>
          <w:bCs w:val="0"/>
          <w:kern w:val="0"/>
          <w:sz w:val="36"/>
          <w:szCs w:val="36"/>
        </w:rPr>
        <w:t>e</w:t>
      </w:r>
      <w:r w:rsidR="001E798B" w:rsidRPr="00B75C2E">
        <w:rPr>
          <w:rFonts w:ascii="Arial" w:hAnsi="Arial" w:cs="Arial"/>
          <w:b w:val="0"/>
          <w:bCs w:val="0"/>
          <w:kern w:val="0"/>
          <w:sz w:val="36"/>
          <w:szCs w:val="36"/>
        </w:rPr>
        <w:t xml:space="preserve"> prisavslag</w:t>
      </w:r>
      <w:bookmarkEnd w:id="37"/>
    </w:p>
    <w:p w14:paraId="57D94D20" w14:textId="77777777" w:rsidR="004438DE" w:rsidRDefault="004438DE">
      <w:pPr>
        <w:rPr>
          <w:rFonts w:cs="Arial"/>
          <w:i/>
          <w:sz w:val="20"/>
          <w:szCs w:val="20"/>
        </w:rPr>
      </w:pPr>
    </w:p>
    <w:p w14:paraId="4670ADAD" w14:textId="77777777" w:rsidR="0026664F" w:rsidRDefault="007F6174">
      <w:pPr>
        <w:rPr>
          <w:rFonts w:cs="Arial"/>
          <w:i/>
          <w:color w:val="000000"/>
          <w:szCs w:val="22"/>
        </w:rPr>
      </w:pPr>
      <w:r>
        <w:rPr>
          <w:rFonts w:cs="Arial"/>
          <w:i/>
          <w:color w:val="000000"/>
          <w:szCs w:val="22"/>
        </w:rPr>
        <w:t xml:space="preserve">Kunden skal angi </w:t>
      </w:r>
      <w:r w:rsidR="004438DE" w:rsidRPr="00837001">
        <w:rPr>
          <w:rFonts w:cs="Arial"/>
          <w:i/>
          <w:color w:val="000000"/>
          <w:szCs w:val="22"/>
        </w:rPr>
        <w:t xml:space="preserve">krav med frister og kompensasjon i forhold til tjenestenivå, eller det vedlegges en </w:t>
      </w:r>
      <w:r w:rsidR="00D96CF2" w:rsidRPr="00837001">
        <w:rPr>
          <w:rFonts w:cs="Arial"/>
          <w:i/>
          <w:color w:val="000000"/>
          <w:szCs w:val="22"/>
        </w:rPr>
        <w:t>egen t</w:t>
      </w:r>
      <w:r w:rsidR="004438DE" w:rsidRPr="00837001">
        <w:rPr>
          <w:rFonts w:cs="Arial"/>
          <w:i/>
          <w:color w:val="000000"/>
          <w:szCs w:val="22"/>
        </w:rPr>
        <w:t xml:space="preserve">jenestenivåavtale (SLA). </w:t>
      </w:r>
    </w:p>
    <w:p w14:paraId="6BC392A6" w14:textId="77777777" w:rsidR="00086EBE" w:rsidRDefault="00086EBE">
      <w:pPr>
        <w:rPr>
          <w:rFonts w:cs="Arial"/>
          <w:i/>
          <w:color w:val="000000"/>
          <w:sz w:val="20"/>
          <w:szCs w:val="20"/>
        </w:rPr>
      </w:pPr>
    </w:p>
    <w:p w14:paraId="48DDCB1D" w14:textId="77777777" w:rsidR="00086EBE" w:rsidRPr="00AF38D5" w:rsidRDefault="007F6174" w:rsidP="00086EBE">
      <w:pPr>
        <w:rPr>
          <w:rFonts w:cs="Arial"/>
          <w:i/>
          <w:szCs w:val="22"/>
        </w:rPr>
      </w:pPr>
      <w:r w:rsidRPr="00AF38D5">
        <w:rPr>
          <w:rFonts w:cs="Arial"/>
          <w:i/>
          <w:szCs w:val="22"/>
        </w:rPr>
        <w:t>Bilaget kan fylles ut av Kunden, av Leverandøren eller av begge.</w:t>
      </w:r>
    </w:p>
    <w:p w14:paraId="7FC5E515" w14:textId="77777777" w:rsidR="00086EBE" w:rsidRPr="00AF38D5" w:rsidRDefault="00086EBE" w:rsidP="00086EBE">
      <w:pPr>
        <w:rPr>
          <w:rFonts w:cs="Arial"/>
          <w:i/>
          <w:szCs w:val="22"/>
        </w:rPr>
      </w:pPr>
    </w:p>
    <w:p w14:paraId="65F256C1" w14:textId="77777777" w:rsidR="00086EBE" w:rsidRPr="00AF38D5" w:rsidRDefault="007F6174" w:rsidP="00086EBE">
      <w:pPr>
        <w:rPr>
          <w:rFonts w:cs="Arial"/>
          <w:i/>
          <w:szCs w:val="22"/>
        </w:rPr>
      </w:pPr>
      <w:r w:rsidRPr="00AF38D5">
        <w:rPr>
          <w:rFonts w:cs="Arial"/>
          <w:i/>
          <w:szCs w:val="22"/>
        </w:rPr>
        <w:t>Dersom Kunden har detaljerte ønsker om hvordan tjenestenivået skal defineres og følges opp, skal Ku</w:t>
      </w:r>
      <w:r w:rsidR="00F11996">
        <w:rPr>
          <w:rFonts w:cs="Arial"/>
          <w:i/>
          <w:szCs w:val="22"/>
        </w:rPr>
        <w:t>nden beskrive dette her.</w:t>
      </w:r>
    </w:p>
    <w:p w14:paraId="1CF71B55" w14:textId="77777777" w:rsidR="00086EBE" w:rsidRPr="00AF38D5" w:rsidRDefault="00086EBE" w:rsidP="00086EBE">
      <w:pPr>
        <w:rPr>
          <w:rFonts w:cs="Arial"/>
          <w:i/>
          <w:szCs w:val="22"/>
        </w:rPr>
      </w:pPr>
    </w:p>
    <w:p w14:paraId="4EE050F6" w14:textId="77777777" w:rsidR="00086EBE" w:rsidRPr="00AF38D5" w:rsidRDefault="007F6174" w:rsidP="00086EBE">
      <w:pPr>
        <w:rPr>
          <w:rFonts w:cs="Arial"/>
          <w:i/>
          <w:szCs w:val="22"/>
        </w:rPr>
      </w:pPr>
      <w:r w:rsidRPr="00AF38D5">
        <w:rPr>
          <w:rFonts w:cs="Arial"/>
          <w:i/>
          <w:szCs w:val="22"/>
        </w:rPr>
        <w:t>Dersom Kunden ønsker å benytte Leverandørens standard tjenestenivåavtale, må Kunden i Bilag 1 be Leverandøren fylle ut bilag 5 som del av sitt tilbud.</w:t>
      </w:r>
    </w:p>
    <w:p w14:paraId="0E8ED958" w14:textId="77777777" w:rsidR="00086EBE" w:rsidRPr="00AF38D5" w:rsidRDefault="00086EBE" w:rsidP="00086EBE">
      <w:pPr>
        <w:rPr>
          <w:rFonts w:cs="Arial"/>
          <w:i/>
          <w:szCs w:val="22"/>
        </w:rPr>
      </w:pPr>
    </w:p>
    <w:p w14:paraId="1934AEA2" w14:textId="77777777" w:rsidR="00086EBE" w:rsidRPr="00AF38D5" w:rsidRDefault="007F6174" w:rsidP="00086EBE">
      <w:pPr>
        <w:rPr>
          <w:rFonts w:cs="Arial"/>
          <w:i/>
          <w:szCs w:val="22"/>
        </w:rPr>
      </w:pPr>
      <w:r w:rsidRPr="00AF38D5">
        <w:rPr>
          <w:rFonts w:cs="Arial"/>
          <w:i/>
          <w:szCs w:val="22"/>
        </w:rPr>
        <w:t>Kunden kan beskrive rammer for hva Leverandøren skal fylle ut i bilag 5, men dersom Kunden stiller for detaljerte krav, kan dette gjøre det umulig for Leverandøren å tilby sin standard tjenestenivåavtale.</w:t>
      </w:r>
    </w:p>
    <w:p w14:paraId="151C3008" w14:textId="77777777" w:rsidR="00086EBE" w:rsidRPr="00AF38D5" w:rsidRDefault="00086EBE" w:rsidP="00086EBE">
      <w:pPr>
        <w:rPr>
          <w:rFonts w:cs="Arial"/>
          <w:i/>
          <w:szCs w:val="22"/>
        </w:rPr>
      </w:pPr>
    </w:p>
    <w:p w14:paraId="756B58B4" w14:textId="77777777" w:rsidR="002F61B2" w:rsidRPr="002F61B2" w:rsidRDefault="002F61B2">
      <w:pPr>
        <w:rPr>
          <w:rFonts w:cs="Arial"/>
          <w:color w:val="000000"/>
          <w:sz w:val="20"/>
          <w:szCs w:val="20"/>
        </w:rPr>
      </w:pPr>
    </w:p>
    <w:p w14:paraId="3236DB44" w14:textId="77777777" w:rsidR="001E798B" w:rsidRPr="00B93BD9" w:rsidRDefault="007F6174" w:rsidP="001E798B">
      <w:pPr>
        <w:pStyle w:val="Overskrift3"/>
      </w:pPr>
      <w:r w:rsidRPr="00B93BD9">
        <w:t xml:space="preserve">Avtalens punkt 2.2.4 </w:t>
      </w:r>
      <w:bookmarkStart w:id="38" w:name="_Toc153874359"/>
      <w:bookmarkStart w:id="39" w:name="_Toc225090447"/>
      <w:bookmarkStart w:id="40" w:name="_Toc406748508"/>
      <w:bookmarkStart w:id="41" w:name="_Toc417566835"/>
      <w:bookmarkStart w:id="42" w:name="_Toc295466006"/>
      <w:r w:rsidRPr="00B93BD9">
        <w:t>Brukerstøtte</w:t>
      </w:r>
      <w:bookmarkEnd w:id="38"/>
      <w:bookmarkEnd w:id="39"/>
      <w:bookmarkEnd w:id="40"/>
      <w:bookmarkEnd w:id="41"/>
      <w:bookmarkEnd w:id="42"/>
    </w:p>
    <w:p w14:paraId="7D868C80" w14:textId="77777777" w:rsidR="001E798B" w:rsidRDefault="007F6174" w:rsidP="001E798B">
      <w:r>
        <w:t xml:space="preserve">Hvis Leverandøren garanterer svar innenfor gitte frister skal dette fremgå </w:t>
      </w:r>
      <w:r w:rsidR="00CA6E6E">
        <w:t>her</w:t>
      </w:r>
      <w:r w:rsidR="00413313">
        <w:t>.</w:t>
      </w:r>
      <w:r>
        <w:t xml:space="preserve"> </w:t>
      </w:r>
    </w:p>
    <w:p w14:paraId="2DC911AC" w14:textId="77777777" w:rsidR="00B93BD9" w:rsidRDefault="00B93BD9" w:rsidP="001E798B"/>
    <w:p w14:paraId="15B7C10A" w14:textId="77777777" w:rsidR="001E798B" w:rsidRPr="00B93BD9" w:rsidRDefault="007F6174" w:rsidP="001E798B">
      <w:pPr>
        <w:pStyle w:val="Overskrift3"/>
      </w:pPr>
      <w:r w:rsidRPr="00B93BD9">
        <w:t xml:space="preserve">Avtalens punkt 2.2.5 Håndtering av feil </w:t>
      </w:r>
    </w:p>
    <w:p w14:paraId="45755009" w14:textId="77777777" w:rsidR="00CA6E6E" w:rsidRDefault="007F6174">
      <w:pPr>
        <w:rPr>
          <w:rFonts w:eastAsia="SimSun"/>
          <w:szCs w:val="22"/>
        </w:rPr>
      </w:pPr>
      <w:r>
        <w:rPr>
          <w:rFonts w:eastAsia="SimSun"/>
          <w:szCs w:val="22"/>
        </w:rPr>
        <w:t>Dersom det er avtalt avvik fra definisjon av feil fra avtalens punkt 2.2.5, skal dette fremkomme her.</w:t>
      </w:r>
    </w:p>
    <w:p w14:paraId="408C33F9" w14:textId="77777777" w:rsidR="007E5331" w:rsidRDefault="007F6174">
      <w:pPr>
        <w:rPr>
          <w:rFonts w:eastAsia="SimSun"/>
          <w:szCs w:val="22"/>
        </w:rPr>
      </w:pPr>
      <w:r>
        <w:rPr>
          <w:rFonts w:eastAsia="SimSun"/>
          <w:szCs w:val="22"/>
        </w:rPr>
        <w:t xml:space="preserve"> </w:t>
      </w:r>
    </w:p>
    <w:p w14:paraId="5DB2B4F7" w14:textId="77777777" w:rsidR="00CA6E6E" w:rsidRDefault="00CA6E6E">
      <w:pPr>
        <w:rPr>
          <w:rFonts w:eastAsia="SimSun"/>
          <w:szCs w:val="22"/>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1800"/>
        <w:gridCol w:w="6247"/>
      </w:tblGrid>
      <w:tr w:rsidR="002C1095" w14:paraId="38D5DAD4" w14:textId="77777777" w:rsidTr="00322FDC">
        <w:tc>
          <w:tcPr>
            <w:tcW w:w="670" w:type="dxa"/>
            <w:shd w:val="clear" w:color="auto" w:fill="E0E0E0"/>
            <w:hideMark/>
          </w:tcPr>
          <w:p w14:paraId="2BD55BF2" w14:textId="77777777" w:rsidR="00CA6E6E" w:rsidRPr="00460B12" w:rsidRDefault="007F6174" w:rsidP="00322FDC">
            <w:r w:rsidRPr="00460B12">
              <w:t>Nivå</w:t>
            </w:r>
          </w:p>
        </w:tc>
        <w:tc>
          <w:tcPr>
            <w:tcW w:w="1800" w:type="dxa"/>
            <w:shd w:val="clear" w:color="auto" w:fill="E0E0E0"/>
            <w:hideMark/>
          </w:tcPr>
          <w:p w14:paraId="33352230" w14:textId="77777777" w:rsidR="00CA6E6E" w:rsidRPr="00460B12" w:rsidRDefault="007F6174" w:rsidP="00322FDC">
            <w:r w:rsidRPr="00460B12">
              <w:t>Kategori</w:t>
            </w:r>
          </w:p>
        </w:tc>
        <w:tc>
          <w:tcPr>
            <w:tcW w:w="6247" w:type="dxa"/>
            <w:shd w:val="clear" w:color="auto" w:fill="E0E0E0"/>
            <w:hideMark/>
          </w:tcPr>
          <w:p w14:paraId="186D6C06" w14:textId="77777777" w:rsidR="00CA6E6E" w:rsidRPr="00460B12" w:rsidRDefault="007F6174" w:rsidP="00322FDC">
            <w:r w:rsidRPr="00460B12">
              <w:t>Beskrivelse</w:t>
            </w:r>
          </w:p>
        </w:tc>
      </w:tr>
      <w:tr w:rsidR="002C1095" w14:paraId="223E210F" w14:textId="77777777" w:rsidTr="00322FDC">
        <w:tc>
          <w:tcPr>
            <w:tcW w:w="670" w:type="dxa"/>
          </w:tcPr>
          <w:p w14:paraId="7F38B6C7" w14:textId="77777777" w:rsidR="00CA6E6E" w:rsidRPr="00496DC7" w:rsidRDefault="00CA6E6E" w:rsidP="00322FDC">
            <w:pPr>
              <w:rPr>
                <w:color w:val="00B050"/>
              </w:rPr>
            </w:pPr>
          </w:p>
        </w:tc>
        <w:tc>
          <w:tcPr>
            <w:tcW w:w="1800" w:type="dxa"/>
          </w:tcPr>
          <w:p w14:paraId="3DC8E03C" w14:textId="77777777" w:rsidR="00CA6E6E" w:rsidRPr="00496DC7" w:rsidRDefault="00CA6E6E" w:rsidP="00322FDC">
            <w:pPr>
              <w:rPr>
                <w:color w:val="00B050"/>
              </w:rPr>
            </w:pPr>
          </w:p>
        </w:tc>
        <w:tc>
          <w:tcPr>
            <w:tcW w:w="6247" w:type="dxa"/>
          </w:tcPr>
          <w:p w14:paraId="5E4F4605" w14:textId="77777777" w:rsidR="00CA6E6E" w:rsidRPr="00496DC7" w:rsidRDefault="00CA6E6E" w:rsidP="00322FDC">
            <w:pPr>
              <w:rPr>
                <w:color w:val="00B050"/>
              </w:rPr>
            </w:pPr>
          </w:p>
        </w:tc>
      </w:tr>
      <w:tr w:rsidR="002C1095" w14:paraId="5A0A58F1" w14:textId="77777777" w:rsidTr="00322FDC">
        <w:tc>
          <w:tcPr>
            <w:tcW w:w="670" w:type="dxa"/>
          </w:tcPr>
          <w:p w14:paraId="4486FDDD" w14:textId="77777777" w:rsidR="00CA6E6E" w:rsidRPr="00496DC7" w:rsidRDefault="00CA6E6E" w:rsidP="00322FDC">
            <w:pPr>
              <w:rPr>
                <w:color w:val="00B050"/>
              </w:rPr>
            </w:pPr>
          </w:p>
        </w:tc>
        <w:tc>
          <w:tcPr>
            <w:tcW w:w="1800" w:type="dxa"/>
          </w:tcPr>
          <w:p w14:paraId="09C5D0B8" w14:textId="77777777" w:rsidR="00CA6E6E" w:rsidRPr="00496DC7" w:rsidRDefault="00CA6E6E" w:rsidP="00322FDC">
            <w:pPr>
              <w:rPr>
                <w:color w:val="00B050"/>
              </w:rPr>
            </w:pPr>
          </w:p>
        </w:tc>
        <w:tc>
          <w:tcPr>
            <w:tcW w:w="6247" w:type="dxa"/>
          </w:tcPr>
          <w:p w14:paraId="04E4D6A0" w14:textId="77777777" w:rsidR="00CA6E6E" w:rsidRPr="00496DC7" w:rsidRDefault="00CA6E6E" w:rsidP="00322FDC">
            <w:pPr>
              <w:rPr>
                <w:color w:val="00B050"/>
              </w:rPr>
            </w:pPr>
          </w:p>
        </w:tc>
      </w:tr>
      <w:tr w:rsidR="002C1095" w14:paraId="11EFA28C" w14:textId="77777777" w:rsidTr="00322FDC">
        <w:tc>
          <w:tcPr>
            <w:tcW w:w="670" w:type="dxa"/>
          </w:tcPr>
          <w:p w14:paraId="5A0304D1" w14:textId="77777777" w:rsidR="00CA6E6E" w:rsidRPr="00496DC7" w:rsidRDefault="00CA6E6E" w:rsidP="00322FDC">
            <w:pPr>
              <w:rPr>
                <w:color w:val="00B050"/>
              </w:rPr>
            </w:pPr>
          </w:p>
        </w:tc>
        <w:tc>
          <w:tcPr>
            <w:tcW w:w="1800" w:type="dxa"/>
          </w:tcPr>
          <w:p w14:paraId="40DCBC03" w14:textId="77777777" w:rsidR="00CA6E6E" w:rsidRPr="00496DC7" w:rsidRDefault="00CA6E6E" w:rsidP="00322FDC">
            <w:pPr>
              <w:rPr>
                <w:color w:val="00B050"/>
              </w:rPr>
            </w:pPr>
          </w:p>
        </w:tc>
        <w:tc>
          <w:tcPr>
            <w:tcW w:w="6247" w:type="dxa"/>
          </w:tcPr>
          <w:p w14:paraId="6F25A31E" w14:textId="77777777" w:rsidR="00CA6E6E" w:rsidRPr="00496DC7" w:rsidRDefault="00CA6E6E" w:rsidP="00322FDC">
            <w:pPr>
              <w:rPr>
                <w:color w:val="00B050"/>
              </w:rPr>
            </w:pPr>
          </w:p>
        </w:tc>
      </w:tr>
    </w:tbl>
    <w:p w14:paraId="313B9706" w14:textId="77777777" w:rsidR="00AF6769" w:rsidRPr="00B93BD9" w:rsidRDefault="007F6174" w:rsidP="00AF6769">
      <w:pPr>
        <w:pStyle w:val="Overskrift3"/>
      </w:pPr>
      <w:r w:rsidRPr="00B93BD9">
        <w:t xml:space="preserve">Avtalens punkt 2.2.6 Installering av programrettelser mv. </w:t>
      </w:r>
    </w:p>
    <w:p w14:paraId="561D8391" w14:textId="77777777" w:rsidR="00AF6769" w:rsidRDefault="007F6174" w:rsidP="00AF6769">
      <w:r>
        <w:t xml:space="preserve">Dersom det </w:t>
      </w:r>
      <w:r w:rsidR="00D96CF2">
        <w:t xml:space="preserve">er </w:t>
      </w:r>
      <w:r>
        <w:t>avtalt at Leverandøren kan rette feilen ved å sende eller gjøre tilgjengelig for Kunden en programrettelse, skal dette</w:t>
      </w:r>
      <w:r w:rsidR="005A1DF5">
        <w:t>,</w:t>
      </w:r>
      <w:r>
        <w:t xml:space="preserve"> samt rutiner for </w:t>
      </w:r>
      <w:r w:rsidR="008509CB">
        <w:t>slik tilgjengeliggjøring</w:t>
      </w:r>
      <w:r w:rsidR="005A1DF5">
        <w:t>,</w:t>
      </w:r>
      <w:r w:rsidR="008509CB">
        <w:t xml:space="preserve"> </w:t>
      </w:r>
      <w:r>
        <w:t xml:space="preserve">fremkomme her. </w:t>
      </w:r>
    </w:p>
    <w:p w14:paraId="454D28F8" w14:textId="77777777" w:rsidR="001766AD" w:rsidRDefault="001766AD" w:rsidP="00AF6769"/>
    <w:p w14:paraId="3C297D06" w14:textId="77777777" w:rsidR="001766AD" w:rsidRDefault="007F6174" w:rsidP="00AF6769">
      <w:r>
        <w:t>Eventuelle frister for hvor raskt Kunden skal installere programrettelser fra Leverandøren skal fremkomme her.</w:t>
      </w:r>
      <w:r w:rsidR="00B93BD9">
        <w:br/>
      </w:r>
    </w:p>
    <w:p w14:paraId="1EAE1B3C" w14:textId="77777777" w:rsidR="008509CB" w:rsidRPr="00B75C2E" w:rsidRDefault="007F6174" w:rsidP="00B93BD9">
      <w:pPr>
        <w:pStyle w:val="Overskrift3"/>
        <w:rPr>
          <w:color w:val="000000"/>
        </w:rPr>
      </w:pPr>
      <w:r w:rsidRPr="00B93BD9">
        <w:t>Avtalens punkt 2.2.7 Nye versjoner</w:t>
      </w:r>
    </w:p>
    <w:p w14:paraId="18578E49" w14:textId="77777777" w:rsidR="005A1DF5" w:rsidRDefault="007F6174" w:rsidP="003C1C36">
      <w:pPr>
        <w:rPr>
          <w:color w:val="000000"/>
        </w:rPr>
      </w:pPr>
      <w:r w:rsidRPr="00B75C2E">
        <w:rPr>
          <w:color w:val="000000"/>
        </w:rPr>
        <w:t>Hvis det skal gjelde s</w:t>
      </w:r>
      <w:r w:rsidR="001766AD" w:rsidRPr="00B75C2E">
        <w:rPr>
          <w:color w:val="000000"/>
        </w:rPr>
        <w:t xml:space="preserve">pesifikke tidsfrister </w:t>
      </w:r>
      <w:r w:rsidRPr="00B75C2E">
        <w:rPr>
          <w:color w:val="000000"/>
        </w:rPr>
        <w:t xml:space="preserve">for oppgradering </w:t>
      </w:r>
      <w:r>
        <w:rPr>
          <w:color w:val="000000"/>
        </w:rPr>
        <w:t>til</w:t>
      </w:r>
      <w:r w:rsidRPr="00B75C2E">
        <w:rPr>
          <w:color w:val="000000"/>
        </w:rPr>
        <w:t xml:space="preserve"> nye versjoner av alminnelig brukt programvare som inngår i Kundens tekniske plattform</w:t>
      </w:r>
      <w:r w:rsidR="003C409F">
        <w:rPr>
          <w:color w:val="000000"/>
        </w:rPr>
        <w:t>,</w:t>
      </w:r>
      <w:r w:rsidRPr="00B75C2E">
        <w:rPr>
          <w:color w:val="000000"/>
        </w:rPr>
        <w:t xml:space="preserve"> skal disse spesifiseres her. </w:t>
      </w:r>
    </w:p>
    <w:p w14:paraId="71FA56EA" w14:textId="77777777" w:rsidR="005A1DF5" w:rsidRDefault="005A1DF5" w:rsidP="003C1C36">
      <w:pPr>
        <w:rPr>
          <w:color w:val="000000"/>
        </w:rPr>
      </w:pPr>
    </w:p>
    <w:p w14:paraId="2BE54B64" w14:textId="77777777" w:rsidR="00A01284" w:rsidRPr="00B75C2E" w:rsidRDefault="007F6174" w:rsidP="003C1C36">
      <w:pPr>
        <w:rPr>
          <w:b/>
          <w:color w:val="000000"/>
        </w:rPr>
      </w:pPr>
      <w:r w:rsidRPr="00B75C2E">
        <w:rPr>
          <w:color w:val="000000"/>
        </w:rPr>
        <w:t xml:space="preserve">Eventuell </w:t>
      </w:r>
      <w:r w:rsidR="001766AD" w:rsidRPr="00B75C2E">
        <w:rPr>
          <w:color w:val="000000"/>
        </w:rPr>
        <w:t>progr</w:t>
      </w:r>
      <w:r w:rsidR="005A1DF5">
        <w:rPr>
          <w:color w:val="000000"/>
        </w:rPr>
        <w:t xml:space="preserve">amvare som er unntatt fra </w:t>
      </w:r>
      <w:r w:rsidR="001766AD" w:rsidRPr="00B75C2E">
        <w:rPr>
          <w:color w:val="000000"/>
        </w:rPr>
        <w:t>bestemmelsen</w:t>
      </w:r>
      <w:r w:rsidR="005A1DF5">
        <w:rPr>
          <w:color w:val="000000"/>
        </w:rPr>
        <w:t xml:space="preserve"> om tidsfrister</w:t>
      </w:r>
      <w:r w:rsidR="001766AD" w:rsidRPr="00B75C2E">
        <w:rPr>
          <w:color w:val="000000"/>
        </w:rPr>
        <w:t xml:space="preserve">, </w:t>
      </w:r>
      <w:r w:rsidRPr="00B75C2E">
        <w:rPr>
          <w:color w:val="000000"/>
        </w:rPr>
        <w:t xml:space="preserve">skal </w:t>
      </w:r>
      <w:r w:rsidR="005A1DF5">
        <w:rPr>
          <w:color w:val="000000"/>
        </w:rPr>
        <w:t>s</w:t>
      </w:r>
      <w:r w:rsidR="001766AD" w:rsidRPr="00B75C2E">
        <w:rPr>
          <w:color w:val="000000"/>
        </w:rPr>
        <w:t xml:space="preserve">pesifiseres </w:t>
      </w:r>
      <w:r w:rsidRPr="00B75C2E">
        <w:rPr>
          <w:color w:val="000000"/>
        </w:rPr>
        <w:t xml:space="preserve">her. </w:t>
      </w:r>
      <w:r w:rsidR="000D5652" w:rsidRPr="00B75C2E">
        <w:rPr>
          <w:color w:val="000000"/>
        </w:rPr>
        <w:br/>
      </w:r>
    </w:p>
    <w:p w14:paraId="168A02E3" w14:textId="77777777" w:rsidR="003549A9" w:rsidRPr="00B75C2E" w:rsidRDefault="007F6174" w:rsidP="003549A9">
      <w:pPr>
        <w:pStyle w:val="Overskrift3"/>
        <w:rPr>
          <w:color w:val="000000"/>
        </w:rPr>
      </w:pPr>
      <w:bookmarkStart w:id="43" w:name="_Toc423509507"/>
      <w:r w:rsidRPr="00B93BD9">
        <w:t xml:space="preserve">Avtalens punkt </w:t>
      </w:r>
      <w:r>
        <w:t>11.4.3</w:t>
      </w:r>
      <w:r w:rsidRPr="00B93BD9">
        <w:t xml:space="preserve"> </w:t>
      </w:r>
      <w:r>
        <w:t>Standardiserte kompensasjoner og timebot</w:t>
      </w:r>
    </w:p>
    <w:p w14:paraId="479D83D9" w14:textId="77777777" w:rsidR="003549A9" w:rsidRDefault="007F6174" w:rsidP="003549A9">
      <w:pPr>
        <w:rPr>
          <w:color w:val="000000"/>
        </w:rPr>
      </w:pPr>
      <w:r>
        <w:rPr>
          <w:color w:val="000000"/>
        </w:rPr>
        <w:t>Kunden skal fastsette standardiserte kompensasjoner ved oversittelse av frister eller annen manglende oppfyll</w:t>
      </w:r>
      <w:r w:rsidR="000C780B">
        <w:rPr>
          <w:color w:val="000000"/>
        </w:rPr>
        <w:t xml:space="preserve">else fra Leverandørens side her. </w:t>
      </w:r>
    </w:p>
    <w:p w14:paraId="00D7FD51" w14:textId="77777777" w:rsidR="003549A9" w:rsidRDefault="003549A9" w:rsidP="003549A9">
      <w:pPr>
        <w:rPr>
          <w:color w:val="000000"/>
        </w:rPr>
      </w:pPr>
    </w:p>
    <w:p w14:paraId="791DCBF6" w14:textId="77777777" w:rsidR="00F72087" w:rsidRDefault="007F6174" w:rsidP="00F72087">
      <w:r>
        <w:t>Dette gjøres i form av en tjenestenivå</w:t>
      </w:r>
      <w:r w:rsidR="00DA2251">
        <w:t>avtale</w:t>
      </w:r>
      <w:r>
        <w:t xml:space="preserve"> hvor Kunden stiller krav til reaksjonstid og kvalitet på tjen</w:t>
      </w:r>
      <w:r w:rsidR="00BF5912">
        <w:t>e</w:t>
      </w:r>
      <w:r>
        <w:t xml:space="preserve">ster som inngår i </w:t>
      </w:r>
      <w:r w:rsidR="00BF5912">
        <w:t>Leverandørens vedlikeholdstjeneste</w:t>
      </w:r>
      <w:r>
        <w:t xml:space="preserve">. </w:t>
      </w:r>
      <w:r w:rsidR="00BF5912">
        <w:t>Kunden kan be Leverandøren fylle ut bilaget med sin standard tjenestenivåavtale, eller stille spesifikke krav eksempelvis til hvor</w:t>
      </w:r>
      <w:r>
        <w:t xml:space="preserve"> raskt </w:t>
      </w:r>
      <w:r w:rsidRPr="0091226A">
        <w:t xml:space="preserve">Leverandøren </w:t>
      </w:r>
      <w:r w:rsidR="00BF5912">
        <w:t xml:space="preserve">skal </w:t>
      </w:r>
      <w:r>
        <w:t xml:space="preserve">svare ved rapportering av feil og hvor fort feilene </w:t>
      </w:r>
      <w:r w:rsidR="00BF5912">
        <w:t xml:space="preserve">skal </w:t>
      </w:r>
      <w:r>
        <w:t xml:space="preserve">rettes. </w:t>
      </w:r>
      <w:r w:rsidRPr="0091226A">
        <w:t xml:space="preserve">Dersom brukerstøtte er inkludert i </w:t>
      </w:r>
      <w:r>
        <w:t>vedlikeholds</w:t>
      </w:r>
      <w:r w:rsidRPr="0091226A">
        <w:t xml:space="preserve">tjenesten </w:t>
      </w:r>
      <w:r>
        <w:t>skal det også stilles krav til reaksjon</w:t>
      </w:r>
      <w:r w:rsidRPr="0091226A">
        <w:t>stid for denne tjenesten</w:t>
      </w:r>
      <w:r>
        <w:t>.</w:t>
      </w:r>
      <w:r w:rsidR="00DA2251">
        <w:t xml:space="preserve"> </w:t>
      </w:r>
      <w:r w:rsidRPr="00EE747E">
        <w:t>Krav til hvordan, og hvor ofte</w:t>
      </w:r>
      <w:r w:rsidR="000C780B">
        <w:t>,</w:t>
      </w:r>
      <w:r w:rsidRPr="00EE747E">
        <w:t xml:space="preserve"> Leverandøren skal rapportere</w:t>
      </w:r>
      <w:r w:rsidR="000C780B">
        <w:t>,</w:t>
      </w:r>
      <w:r w:rsidR="00BF5912">
        <w:t xml:space="preserve"> kan også </w:t>
      </w:r>
      <w:r w:rsidR="00DA2251">
        <w:t xml:space="preserve">være en del av </w:t>
      </w:r>
      <w:r w:rsidR="00BF5912">
        <w:t>tjenestenivåavtalen.</w:t>
      </w:r>
      <w:r>
        <w:t xml:space="preserve"> </w:t>
      </w:r>
    </w:p>
    <w:p w14:paraId="07269DC6" w14:textId="77777777" w:rsidR="00F72087" w:rsidRDefault="00F72087" w:rsidP="00F72087"/>
    <w:p w14:paraId="6F7F6841" w14:textId="77777777" w:rsidR="00F72087" w:rsidRDefault="007F6174" w:rsidP="00F72087">
      <w:r w:rsidRPr="000C780B">
        <w:rPr>
          <w:b/>
          <w:u w:val="single"/>
        </w:rPr>
        <w:t>Eksempel</w:t>
      </w:r>
      <w:r w:rsidRPr="001941CA">
        <w:rPr>
          <w:b/>
        </w:rPr>
        <w:t xml:space="preserve"> på </w:t>
      </w:r>
      <w:r w:rsidR="000C780B">
        <w:rPr>
          <w:b/>
        </w:rPr>
        <w:t>tabell med krav til reaksjonstid:</w:t>
      </w:r>
    </w:p>
    <w:p w14:paraId="05CF6FB7" w14:textId="77777777" w:rsidR="00F72087" w:rsidRPr="00DA2251" w:rsidRDefault="007F6174" w:rsidP="00F72087">
      <w:pPr>
        <w:rPr>
          <w:i/>
          <w:sz w:val="20"/>
          <w:szCs w:val="20"/>
        </w:rPr>
      </w:pPr>
      <w:r w:rsidRPr="00DA2251">
        <w:rPr>
          <w:i/>
          <w:sz w:val="20"/>
          <w:szCs w:val="20"/>
        </w:rPr>
        <w:t>Det er antatt at feil rapporteres inn via et elektronisk feilrapporteringssystem. Det er vanlig at det kun er et begrenset antall hos Kunden som har tilgang til å rapportere feil på denne måten. Dersom Kunden har førstelinje brukerstøtte hos seg selv, vil den samme type begrensning også gjelde brukerstøtte</w:t>
      </w:r>
      <w:r w:rsidRPr="00DA2251">
        <w:rPr>
          <w:sz w:val="20"/>
          <w:szCs w:val="20"/>
        </w:rPr>
        <w:t xml:space="preserve">. </w:t>
      </w:r>
      <w:r w:rsidRPr="00DA2251">
        <w:rPr>
          <w:i/>
          <w:sz w:val="20"/>
          <w:szCs w:val="20"/>
        </w:rPr>
        <w:t>Utfyllingen er bare et eksempel og det er viktig at Kunden tilpasser den sitt behov. Dersom Kunden stiller strengere krav enn nødvendig, vil det</w:t>
      </w:r>
      <w:r w:rsidR="00DA2251" w:rsidRPr="00DA2251">
        <w:rPr>
          <w:i/>
          <w:sz w:val="20"/>
          <w:szCs w:val="20"/>
        </w:rPr>
        <w:t xml:space="preserve">te kunne </w:t>
      </w:r>
      <w:r w:rsidRPr="00DA2251">
        <w:rPr>
          <w:i/>
          <w:sz w:val="20"/>
          <w:szCs w:val="20"/>
        </w:rPr>
        <w:t xml:space="preserve">være prisdrivende.   </w:t>
      </w:r>
    </w:p>
    <w:p w14:paraId="01FD7AC1" w14:textId="77777777" w:rsidR="00F72087" w:rsidRPr="00EE747E" w:rsidRDefault="007F6174" w:rsidP="00F72087">
      <w:r w:rsidRPr="00EE747E">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8"/>
        <w:gridCol w:w="2104"/>
        <w:gridCol w:w="1337"/>
        <w:gridCol w:w="2227"/>
        <w:gridCol w:w="1176"/>
      </w:tblGrid>
      <w:tr w:rsidR="002C1095" w14:paraId="353B503A" w14:textId="77777777" w:rsidTr="00787CB0">
        <w:tc>
          <w:tcPr>
            <w:tcW w:w="1668" w:type="dxa"/>
            <w:shd w:val="clear" w:color="auto" w:fill="D9D9D9"/>
          </w:tcPr>
          <w:p w14:paraId="745AE539" w14:textId="77777777" w:rsidR="00F72087" w:rsidRPr="00787CB0" w:rsidRDefault="007F6174" w:rsidP="00787CB0">
            <w:pPr>
              <w:rPr>
                <w:b/>
                <w:sz w:val="18"/>
                <w:szCs w:val="18"/>
              </w:rPr>
            </w:pPr>
            <w:r w:rsidRPr="00787CB0">
              <w:rPr>
                <w:b/>
                <w:sz w:val="18"/>
                <w:szCs w:val="18"/>
              </w:rPr>
              <w:t>Kategori</w:t>
            </w:r>
          </w:p>
        </w:tc>
        <w:tc>
          <w:tcPr>
            <w:tcW w:w="2237" w:type="dxa"/>
            <w:shd w:val="clear" w:color="auto" w:fill="D9D9D9"/>
          </w:tcPr>
          <w:p w14:paraId="5E18B4DE" w14:textId="77777777" w:rsidR="00F72087" w:rsidRPr="00787CB0" w:rsidRDefault="007F6174" w:rsidP="00787CB0">
            <w:pPr>
              <w:rPr>
                <w:b/>
                <w:sz w:val="18"/>
                <w:szCs w:val="18"/>
              </w:rPr>
            </w:pPr>
            <w:r w:rsidRPr="00787CB0">
              <w:rPr>
                <w:b/>
                <w:sz w:val="18"/>
                <w:szCs w:val="18"/>
              </w:rPr>
              <w:t>Reaksjonstid</w:t>
            </w:r>
          </w:p>
        </w:tc>
        <w:tc>
          <w:tcPr>
            <w:tcW w:w="0" w:type="auto"/>
            <w:shd w:val="clear" w:color="auto" w:fill="D9D9D9"/>
          </w:tcPr>
          <w:p w14:paraId="74DF8E79" w14:textId="77777777" w:rsidR="00F72087" w:rsidRPr="00787CB0" w:rsidRDefault="007F6174" w:rsidP="00787CB0">
            <w:pPr>
              <w:rPr>
                <w:b/>
                <w:sz w:val="18"/>
                <w:szCs w:val="18"/>
              </w:rPr>
            </w:pPr>
            <w:r w:rsidRPr="00787CB0">
              <w:rPr>
                <w:b/>
                <w:sz w:val="18"/>
                <w:szCs w:val="18"/>
              </w:rPr>
              <w:t>Påbegynt håndtering</w:t>
            </w:r>
          </w:p>
        </w:tc>
        <w:tc>
          <w:tcPr>
            <w:tcW w:w="0" w:type="auto"/>
            <w:shd w:val="clear" w:color="auto" w:fill="D9D9D9"/>
          </w:tcPr>
          <w:p w14:paraId="3F69B264" w14:textId="77777777" w:rsidR="00F72087" w:rsidRPr="00787CB0" w:rsidRDefault="007F6174" w:rsidP="00787CB0">
            <w:pPr>
              <w:rPr>
                <w:b/>
                <w:sz w:val="18"/>
                <w:szCs w:val="18"/>
              </w:rPr>
            </w:pPr>
            <w:r w:rsidRPr="00787CB0">
              <w:rPr>
                <w:b/>
                <w:sz w:val="18"/>
                <w:szCs w:val="18"/>
              </w:rPr>
              <w:t>Retting av feil</w:t>
            </w:r>
          </w:p>
        </w:tc>
        <w:tc>
          <w:tcPr>
            <w:tcW w:w="0" w:type="auto"/>
            <w:shd w:val="clear" w:color="auto" w:fill="D9D9D9"/>
          </w:tcPr>
          <w:p w14:paraId="54ED78AC" w14:textId="77777777" w:rsidR="00F72087" w:rsidRPr="00787CB0" w:rsidRDefault="007F6174" w:rsidP="00787CB0">
            <w:pPr>
              <w:rPr>
                <w:b/>
                <w:sz w:val="18"/>
                <w:szCs w:val="18"/>
              </w:rPr>
            </w:pPr>
            <w:r w:rsidRPr="00787CB0">
              <w:rPr>
                <w:b/>
                <w:sz w:val="18"/>
                <w:szCs w:val="18"/>
              </w:rPr>
              <w:t>Mål om løsningstid</w:t>
            </w:r>
          </w:p>
        </w:tc>
      </w:tr>
      <w:tr w:rsidR="002C1095" w14:paraId="4259699F" w14:textId="77777777" w:rsidTr="00787CB0">
        <w:tc>
          <w:tcPr>
            <w:tcW w:w="1668" w:type="dxa"/>
            <w:shd w:val="clear" w:color="auto" w:fill="auto"/>
          </w:tcPr>
          <w:p w14:paraId="3F819092" w14:textId="77777777" w:rsidR="00F72087" w:rsidRPr="00787CB0" w:rsidRDefault="007F6174" w:rsidP="00787CB0">
            <w:pPr>
              <w:rPr>
                <w:sz w:val="18"/>
                <w:szCs w:val="18"/>
              </w:rPr>
            </w:pPr>
            <w:r w:rsidRPr="00787CB0">
              <w:rPr>
                <w:sz w:val="18"/>
                <w:szCs w:val="18"/>
              </w:rPr>
              <w:t>Kritisk</w:t>
            </w:r>
          </w:p>
        </w:tc>
        <w:tc>
          <w:tcPr>
            <w:tcW w:w="2237" w:type="dxa"/>
            <w:shd w:val="clear" w:color="auto" w:fill="auto"/>
          </w:tcPr>
          <w:p w14:paraId="68940029" w14:textId="77777777" w:rsidR="00F72087" w:rsidRPr="00787CB0" w:rsidRDefault="007F6174" w:rsidP="00787CB0">
            <w:pPr>
              <w:rPr>
                <w:sz w:val="18"/>
                <w:szCs w:val="18"/>
              </w:rPr>
            </w:pPr>
            <w:r w:rsidRPr="00787CB0">
              <w:rPr>
                <w:sz w:val="18"/>
                <w:szCs w:val="18"/>
              </w:rPr>
              <w:t>15 min i utvidet åpningstid</w:t>
            </w:r>
          </w:p>
        </w:tc>
        <w:tc>
          <w:tcPr>
            <w:tcW w:w="0" w:type="auto"/>
            <w:shd w:val="clear" w:color="auto" w:fill="auto"/>
          </w:tcPr>
          <w:p w14:paraId="10D71DE8" w14:textId="77777777" w:rsidR="00F72087" w:rsidRPr="00787CB0" w:rsidRDefault="007F6174" w:rsidP="00787CB0">
            <w:pPr>
              <w:rPr>
                <w:sz w:val="18"/>
                <w:szCs w:val="18"/>
              </w:rPr>
            </w:pPr>
            <w:r w:rsidRPr="00787CB0">
              <w:rPr>
                <w:sz w:val="18"/>
                <w:szCs w:val="18"/>
              </w:rPr>
              <w:t>30 min</w:t>
            </w:r>
          </w:p>
        </w:tc>
        <w:tc>
          <w:tcPr>
            <w:tcW w:w="0" w:type="auto"/>
            <w:shd w:val="clear" w:color="auto" w:fill="auto"/>
          </w:tcPr>
          <w:p w14:paraId="27A30E2C" w14:textId="77777777" w:rsidR="00F72087" w:rsidRPr="00787CB0" w:rsidRDefault="007F6174" w:rsidP="00787CB0">
            <w:pPr>
              <w:rPr>
                <w:sz w:val="18"/>
                <w:szCs w:val="18"/>
              </w:rPr>
            </w:pPr>
            <w:r w:rsidRPr="00787CB0">
              <w:rPr>
                <w:sz w:val="18"/>
                <w:szCs w:val="18"/>
              </w:rPr>
              <w:t>Skal pågå kontinuerlig frem til feilen er rettet</w:t>
            </w:r>
          </w:p>
        </w:tc>
        <w:tc>
          <w:tcPr>
            <w:tcW w:w="0" w:type="auto"/>
            <w:shd w:val="clear" w:color="auto" w:fill="auto"/>
          </w:tcPr>
          <w:p w14:paraId="35636D00" w14:textId="77777777" w:rsidR="00F72087" w:rsidRPr="00787CB0" w:rsidRDefault="007F6174" w:rsidP="00787CB0">
            <w:pPr>
              <w:rPr>
                <w:sz w:val="18"/>
                <w:szCs w:val="18"/>
              </w:rPr>
            </w:pPr>
            <w:r w:rsidRPr="00787CB0">
              <w:rPr>
                <w:sz w:val="18"/>
                <w:szCs w:val="18"/>
              </w:rPr>
              <w:t>20 min</w:t>
            </w:r>
          </w:p>
        </w:tc>
      </w:tr>
      <w:tr w:rsidR="002C1095" w14:paraId="35313CA6" w14:textId="77777777" w:rsidTr="00787CB0">
        <w:tc>
          <w:tcPr>
            <w:tcW w:w="1668" w:type="dxa"/>
            <w:shd w:val="clear" w:color="auto" w:fill="auto"/>
          </w:tcPr>
          <w:p w14:paraId="7B35E3AE" w14:textId="77777777" w:rsidR="00F72087" w:rsidRPr="00787CB0" w:rsidRDefault="007F6174" w:rsidP="00787CB0">
            <w:pPr>
              <w:rPr>
                <w:sz w:val="18"/>
                <w:szCs w:val="18"/>
              </w:rPr>
            </w:pPr>
            <w:r w:rsidRPr="00787CB0">
              <w:rPr>
                <w:sz w:val="18"/>
                <w:szCs w:val="18"/>
              </w:rPr>
              <w:t>Alvorlige</w:t>
            </w:r>
          </w:p>
        </w:tc>
        <w:tc>
          <w:tcPr>
            <w:tcW w:w="2237" w:type="dxa"/>
            <w:shd w:val="clear" w:color="auto" w:fill="auto"/>
          </w:tcPr>
          <w:p w14:paraId="5D6C9221" w14:textId="77777777" w:rsidR="00F72087" w:rsidRPr="00787CB0" w:rsidRDefault="007F6174" w:rsidP="00787CB0">
            <w:pPr>
              <w:rPr>
                <w:sz w:val="18"/>
                <w:szCs w:val="18"/>
              </w:rPr>
            </w:pPr>
            <w:r w:rsidRPr="00787CB0">
              <w:rPr>
                <w:sz w:val="18"/>
                <w:szCs w:val="18"/>
              </w:rPr>
              <w:t>15 min i arbeidstiden</w:t>
            </w:r>
          </w:p>
        </w:tc>
        <w:tc>
          <w:tcPr>
            <w:tcW w:w="0" w:type="auto"/>
            <w:shd w:val="clear" w:color="auto" w:fill="auto"/>
          </w:tcPr>
          <w:p w14:paraId="292EE903" w14:textId="77777777" w:rsidR="00F72087" w:rsidRPr="00787CB0" w:rsidRDefault="007F6174" w:rsidP="00787CB0">
            <w:pPr>
              <w:rPr>
                <w:sz w:val="18"/>
                <w:szCs w:val="18"/>
              </w:rPr>
            </w:pPr>
            <w:r w:rsidRPr="00787CB0">
              <w:rPr>
                <w:sz w:val="18"/>
                <w:szCs w:val="18"/>
              </w:rPr>
              <w:t>60 min</w:t>
            </w:r>
          </w:p>
        </w:tc>
        <w:tc>
          <w:tcPr>
            <w:tcW w:w="0" w:type="auto"/>
            <w:shd w:val="clear" w:color="auto" w:fill="auto"/>
          </w:tcPr>
          <w:p w14:paraId="07ADD695" w14:textId="77777777" w:rsidR="00F72087" w:rsidRPr="00787CB0" w:rsidRDefault="007F6174" w:rsidP="00787CB0">
            <w:pPr>
              <w:rPr>
                <w:sz w:val="18"/>
                <w:szCs w:val="18"/>
              </w:rPr>
            </w:pPr>
            <w:r w:rsidRPr="00787CB0">
              <w:rPr>
                <w:sz w:val="18"/>
                <w:szCs w:val="18"/>
              </w:rPr>
              <w:t>Skal pågå kontinuerlig i arbeidstiden frem til feilen er rettet</w:t>
            </w:r>
          </w:p>
        </w:tc>
        <w:tc>
          <w:tcPr>
            <w:tcW w:w="0" w:type="auto"/>
            <w:shd w:val="clear" w:color="auto" w:fill="auto"/>
          </w:tcPr>
          <w:p w14:paraId="330DD856" w14:textId="77777777" w:rsidR="00F72087" w:rsidRPr="00787CB0" w:rsidRDefault="007F6174" w:rsidP="00787CB0">
            <w:pPr>
              <w:rPr>
                <w:sz w:val="18"/>
                <w:szCs w:val="18"/>
              </w:rPr>
            </w:pPr>
            <w:r w:rsidRPr="00787CB0">
              <w:rPr>
                <w:sz w:val="18"/>
                <w:szCs w:val="18"/>
              </w:rPr>
              <w:t>2 timer</w:t>
            </w:r>
          </w:p>
        </w:tc>
      </w:tr>
      <w:tr w:rsidR="002C1095" w14:paraId="262180CA" w14:textId="77777777" w:rsidTr="00787CB0">
        <w:tc>
          <w:tcPr>
            <w:tcW w:w="1668" w:type="dxa"/>
            <w:shd w:val="clear" w:color="auto" w:fill="auto"/>
          </w:tcPr>
          <w:p w14:paraId="3CF08B3D" w14:textId="77777777" w:rsidR="00F72087" w:rsidRPr="00787CB0" w:rsidRDefault="007F6174" w:rsidP="00787CB0">
            <w:pPr>
              <w:rPr>
                <w:sz w:val="18"/>
                <w:szCs w:val="18"/>
              </w:rPr>
            </w:pPr>
            <w:r w:rsidRPr="00787CB0">
              <w:rPr>
                <w:sz w:val="18"/>
                <w:szCs w:val="18"/>
              </w:rPr>
              <w:t>Mindre alvorlig</w:t>
            </w:r>
          </w:p>
        </w:tc>
        <w:tc>
          <w:tcPr>
            <w:tcW w:w="2237" w:type="dxa"/>
            <w:shd w:val="clear" w:color="auto" w:fill="auto"/>
          </w:tcPr>
          <w:p w14:paraId="731A8251" w14:textId="77777777" w:rsidR="00F72087" w:rsidRPr="00787CB0" w:rsidRDefault="007F6174" w:rsidP="00787CB0">
            <w:pPr>
              <w:rPr>
                <w:sz w:val="18"/>
                <w:szCs w:val="18"/>
              </w:rPr>
            </w:pPr>
            <w:r w:rsidRPr="00787CB0">
              <w:rPr>
                <w:sz w:val="18"/>
                <w:szCs w:val="18"/>
              </w:rPr>
              <w:t>60 min i arbeidstiden</w:t>
            </w:r>
          </w:p>
        </w:tc>
        <w:tc>
          <w:tcPr>
            <w:tcW w:w="0" w:type="auto"/>
            <w:shd w:val="clear" w:color="auto" w:fill="auto"/>
          </w:tcPr>
          <w:p w14:paraId="5B06517D" w14:textId="77777777" w:rsidR="00F72087" w:rsidRPr="00787CB0" w:rsidRDefault="007F6174" w:rsidP="00787CB0">
            <w:pPr>
              <w:rPr>
                <w:sz w:val="18"/>
                <w:szCs w:val="18"/>
              </w:rPr>
            </w:pPr>
            <w:r w:rsidRPr="00787CB0">
              <w:rPr>
                <w:sz w:val="18"/>
                <w:szCs w:val="18"/>
              </w:rPr>
              <w:t>2 arbeidsdager</w:t>
            </w:r>
          </w:p>
        </w:tc>
        <w:tc>
          <w:tcPr>
            <w:tcW w:w="0" w:type="auto"/>
            <w:shd w:val="clear" w:color="auto" w:fill="auto"/>
          </w:tcPr>
          <w:p w14:paraId="1C711030" w14:textId="77777777" w:rsidR="00F72087" w:rsidRPr="00787CB0" w:rsidRDefault="007F6174" w:rsidP="00787CB0">
            <w:pPr>
              <w:rPr>
                <w:sz w:val="18"/>
                <w:szCs w:val="18"/>
              </w:rPr>
            </w:pPr>
            <w:r w:rsidRPr="00787CB0">
              <w:rPr>
                <w:sz w:val="18"/>
                <w:szCs w:val="18"/>
              </w:rPr>
              <w:t>Ingen bestemte krav</w:t>
            </w:r>
          </w:p>
        </w:tc>
        <w:tc>
          <w:tcPr>
            <w:tcW w:w="0" w:type="auto"/>
            <w:shd w:val="clear" w:color="auto" w:fill="auto"/>
          </w:tcPr>
          <w:p w14:paraId="3886CADE" w14:textId="77777777" w:rsidR="00F72087" w:rsidRPr="00787CB0" w:rsidRDefault="007F6174" w:rsidP="00787CB0">
            <w:pPr>
              <w:rPr>
                <w:sz w:val="18"/>
                <w:szCs w:val="18"/>
              </w:rPr>
            </w:pPr>
            <w:r w:rsidRPr="00787CB0">
              <w:rPr>
                <w:sz w:val="18"/>
                <w:szCs w:val="18"/>
              </w:rPr>
              <w:t>Etter avtale</w:t>
            </w:r>
          </w:p>
        </w:tc>
      </w:tr>
      <w:tr w:rsidR="002C1095" w14:paraId="6A0E7545" w14:textId="77777777" w:rsidTr="00787CB0">
        <w:tc>
          <w:tcPr>
            <w:tcW w:w="1668" w:type="dxa"/>
            <w:shd w:val="clear" w:color="auto" w:fill="auto"/>
          </w:tcPr>
          <w:p w14:paraId="6E568C90" w14:textId="77777777" w:rsidR="00F72087" w:rsidRPr="00787CB0" w:rsidRDefault="007F6174" w:rsidP="00787CB0">
            <w:pPr>
              <w:rPr>
                <w:sz w:val="18"/>
                <w:szCs w:val="18"/>
              </w:rPr>
            </w:pPr>
            <w:r w:rsidRPr="00787CB0">
              <w:rPr>
                <w:sz w:val="18"/>
                <w:szCs w:val="18"/>
              </w:rPr>
              <w:t>Brukerstøttehenvendelse på telefon eller chat</w:t>
            </w:r>
          </w:p>
        </w:tc>
        <w:tc>
          <w:tcPr>
            <w:tcW w:w="2237" w:type="dxa"/>
            <w:shd w:val="clear" w:color="auto" w:fill="auto"/>
          </w:tcPr>
          <w:p w14:paraId="095B5F96" w14:textId="77777777" w:rsidR="00F72087" w:rsidRPr="00787CB0" w:rsidRDefault="007F6174" w:rsidP="00787CB0">
            <w:pPr>
              <w:rPr>
                <w:sz w:val="18"/>
                <w:szCs w:val="18"/>
              </w:rPr>
            </w:pPr>
            <w:r w:rsidRPr="00787CB0">
              <w:rPr>
                <w:sz w:val="18"/>
                <w:szCs w:val="18"/>
              </w:rPr>
              <w:t>30 sek</w:t>
            </w:r>
          </w:p>
        </w:tc>
        <w:tc>
          <w:tcPr>
            <w:tcW w:w="0" w:type="auto"/>
            <w:shd w:val="clear" w:color="auto" w:fill="auto"/>
          </w:tcPr>
          <w:p w14:paraId="116EA6EE" w14:textId="77777777" w:rsidR="00F72087" w:rsidRPr="00787CB0" w:rsidRDefault="007F6174" w:rsidP="00787CB0">
            <w:pPr>
              <w:rPr>
                <w:sz w:val="18"/>
                <w:szCs w:val="18"/>
              </w:rPr>
            </w:pPr>
            <w:r w:rsidRPr="00787CB0">
              <w:rPr>
                <w:sz w:val="18"/>
                <w:szCs w:val="18"/>
              </w:rPr>
              <w:t>Umiddelbart etter at henvendelsen er mottatt</w:t>
            </w:r>
          </w:p>
        </w:tc>
        <w:tc>
          <w:tcPr>
            <w:tcW w:w="0" w:type="auto"/>
            <w:shd w:val="clear" w:color="auto" w:fill="auto"/>
          </w:tcPr>
          <w:p w14:paraId="5D06BD18" w14:textId="77777777" w:rsidR="00F72087" w:rsidRPr="00787CB0" w:rsidRDefault="007F6174" w:rsidP="00787CB0">
            <w:pPr>
              <w:rPr>
                <w:sz w:val="18"/>
                <w:szCs w:val="18"/>
              </w:rPr>
            </w:pPr>
            <w:r w:rsidRPr="00787CB0">
              <w:rPr>
                <w:sz w:val="18"/>
                <w:szCs w:val="18"/>
              </w:rPr>
              <w:t>Dersom det viser seg å være en feil, skal Kunden melde det inn i feilrapporteringssystemet</w:t>
            </w:r>
          </w:p>
        </w:tc>
        <w:tc>
          <w:tcPr>
            <w:tcW w:w="0" w:type="auto"/>
            <w:shd w:val="clear" w:color="auto" w:fill="auto"/>
          </w:tcPr>
          <w:p w14:paraId="66912A3E" w14:textId="77777777" w:rsidR="00F72087" w:rsidRPr="00787CB0" w:rsidRDefault="007F6174" w:rsidP="00787CB0">
            <w:pPr>
              <w:rPr>
                <w:sz w:val="18"/>
                <w:szCs w:val="18"/>
              </w:rPr>
            </w:pPr>
            <w:r w:rsidRPr="00787CB0">
              <w:rPr>
                <w:sz w:val="18"/>
                <w:szCs w:val="18"/>
              </w:rPr>
              <w:t>Ikke angitt</w:t>
            </w:r>
          </w:p>
        </w:tc>
      </w:tr>
      <w:tr w:rsidR="002C1095" w14:paraId="31DEB5CF" w14:textId="77777777" w:rsidTr="00787CB0">
        <w:tc>
          <w:tcPr>
            <w:tcW w:w="1668" w:type="dxa"/>
            <w:shd w:val="clear" w:color="auto" w:fill="auto"/>
          </w:tcPr>
          <w:p w14:paraId="47B5D5B9" w14:textId="77777777" w:rsidR="00F72087" w:rsidRPr="00787CB0" w:rsidRDefault="007F6174" w:rsidP="00787CB0">
            <w:pPr>
              <w:rPr>
                <w:sz w:val="18"/>
                <w:szCs w:val="18"/>
              </w:rPr>
            </w:pPr>
            <w:r w:rsidRPr="00787CB0">
              <w:rPr>
                <w:sz w:val="18"/>
                <w:szCs w:val="18"/>
              </w:rPr>
              <w:t>Brukerstøttehenvendelse på e-post</w:t>
            </w:r>
          </w:p>
        </w:tc>
        <w:tc>
          <w:tcPr>
            <w:tcW w:w="2237" w:type="dxa"/>
            <w:shd w:val="clear" w:color="auto" w:fill="auto"/>
          </w:tcPr>
          <w:p w14:paraId="25D4E523" w14:textId="77777777" w:rsidR="00F72087" w:rsidRPr="00787CB0" w:rsidRDefault="007F6174" w:rsidP="00787CB0">
            <w:pPr>
              <w:rPr>
                <w:sz w:val="18"/>
                <w:szCs w:val="18"/>
              </w:rPr>
            </w:pPr>
            <w:r w:rsidRPr="00787CB0">
              <w:rPr>
                <w:sz w:val="18"/>
                <w:szCs w:val="18"/>
              </w:rPr>
              <w:t>Svar om at e-post er mottatt umiddelbart</w:t>
            </w:r>
          </w:p>
        </w:tc>
        <w:tc>
          <w:tcPr>
            <w:tcW w:w="0" w:type="auto"/>
            <w:shd w:val="clear" w:color="auto" w:fill="auto"/>
          </w:tcPr>
          <w:p w14:paraId="73673BC4" w14:textId="77777777" w:rsidR="00F72087" w:rsidRPr="00787CB0" w:rsidRDefault="007F6174" w:rsidP="00787CB0">
            <w:pPr>
              <w:rPr>
                <w:sz w:val="18"/>
                <w:szCs w:val="18"/>
              </w:rPr>
            </w:pPr>
            <w:r w:rsidRPr="00787CB0">
              <w:rPr>
                <w:sz w:val="18"/>
                <w:szCs w:val="18"/>
              </w:rPr>
              <w:t>Besvares neste arbeidsdag</w:t>
            </w:r>
          </w:p>
        </w:tc>
        <w:tc>
          <w:tcPr>
            <w:tcW w:w="0" w:type="auto"/>
            <w:shd w:val="clear" w:color="auto" w:fill="auto"/>
          </w:tcPr>
          <w:p w14:paraId="5A6CB60D" w14:textId="77777777" w:rsidR="00F72087" w:rsidRPr="00787CB0" w:rsidRDefault="007F6174" w:rsidP="00787CB0">
            <w:pPr>
              <w:rPr>
                <w:sz w:val="18"/>
                <w:szCs w:val="18"/>
              </w:rPr>
            </w:pPr>
            <w:r w:rsidRPr="00787CB0">
              <w:rPr>
                <w:sz w:val="18"/>
                <w:szCs w:val="18"/>
              </w:rPr>
              <w:t>Dersom det viser seg å være en feil, skal Kunden melde det inn i feilrapporteringssystemet</w:t>
            </w:r>
          </w:p>
        </w:tc>
        <w:tc>
          <w:tcPr>
            <w:tcW w:w="0" w:type="auto"/>
            <w:shd w:val="clear" w:color="auto" w:fill="auto"/>
          </w:tcPr>
          <w:p w14:paraId="179107A3" w14:textId="77777777" w:rsidR="00F72087" w:rsidRPr="00787CB0" w:rsidRDefault="007F6174" w:rsidP="00787CB0">
            <w:pPr>
              <w:rPr>
                <w:sz w:val="18"/>
                <w:szCs w:val="18"/>
              </w:rPr>
            </w:pPr>
            <w:r w:rsidRPr="00787CB0">
              <w:rPr>
                <w:sz w:val="18"/>
                <w:szCs w:val="18"/>
              </w:rPr>
              <w:t>Ikke angitt</w:t>
            </w:r>
          </w:p>
        </w:tc>
      </w:tr>
    </w:tbl>
    <w:p w14:paraId="47F18583" w14:textId="77777777" w:rsidR="00DA2251" w:rsidRDefault="00DA2251" w:rsidP="00F72087">
      <w:pPr>
        <w:rPr>
          <w:u w:val="single"/>
        </w:rPr>
      </w:pPr>
    </w:p>
    <w:p w14:paraId="179BDF17" w14:textId="77777777" w:rsidR="00F72087" w:rsidRPr="001941CA" w:rsidRDefault="007F6174" w:rsidP="00F72087">
      <w:pPr>
        <w:rPr>
          <w:b/>
        </w:rPr>
      </w:pPr>
      <w:r w:rsidRPr="000C780B">
        <w:rPr>
          <w:b/>
          <w:u w:val="single"/>
        </w:rPr>
        <w:t>Eksempel</w:t>
      </w:r>
      <w:r w:rsidRPr="001941CA">
        <w:rPr>
          <w:b/>
        </w:rPr>
        <w:t xml:space="preserve"> på tabell over grunnlag for refusjonsberegning</w:t>
      </w:r>
      <w:r w:rsidR="000C780B">
        <w:rPr>
          <w:b/>
        </w:rPr>
        <w:t>:</w:t>
      </w:r>
    </w:p>
    <w:p w14:paraId="51CA296E" w14:textId="77777777" w:rsidR="00F72087" w:rsidRPr="00DA2251" w:rsidRDefault="007F6174" w:rsidP="00F72087">
      <w:pPr>
        <w:rPr>
          <w:rFonts w:cs="Arial"/>
          <w:i/>
          <w:color w:val="000000"/>
          <w:sz w:val="20"/>
          <w:szCs w:val="20"/>
        </w:rPr>
      </w:pPr>
      <w:r w:rsidRPr="00DA2251">
        <w:rPr>
          <w:rFonts w:cs="Arial"/>
          <w:i/>
          <w:color w:val="000000"/>
          <w:sz w:val="20"/>
          <w:szCs w:val="20"/>
        </w:rPr>
        <w:t>Dersom tjenestenivå for ytelsene ikke oppfylles skal Kunden innrømmes standardisert prisavslag. En vanlig måte å beregne avvikene på er å benytte prikkbelastning. Utfyllingen av tabellen er bare et eksempel. Prikkbelastningen gleder per gang det er avvik.</w:t>
      </w:r>
    </w:p>
    <w:p w14:paraId="53A44404" w14:textId="77777777" w:rsidR="00F72087" w:rsidRPr="001941CA" w:rsidRDefault="00F72087" w:rsidP="00F72087">
      <w:pPr>
        <w:rPr>
          <w:rFonts w:cs="Arial"/>
          <w:color w:val="000000"/>
          <w:sz w:val="18"/>
          <w:szCs w:val="18"/>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1559"/>
        <w:gridCol w:w="1418"/>
        <w:gridCol w:w="1417"/>
        <w:gridCol w:w="1843"/>
      </w:tblGrid>
      <w:tr w:rsidR="002C1095" w14:paraId="0D232C8C" w14:textId="77777777" w:rsidTr="00787CB0">
        <w:tc>
          <w:tcPr>
            <w:tcW w:w="3085" w:type="dxa"/>
            <w:shd w:val="clear" w:color="auto" w:fill="D9D9D9"/>
          </w:tcPr>
          <w:p w14:paraId="5FD22C3C" w14:textId="77777777" w:rsidR="00F72087" w:rsidRPr="00787CB0" w:rsidRDefault="007F6174" w:rsidP="00787CB0">
            <w:pPr>
              <w:rPr>
                <w:rFonts w:cs="Arial"/>
                <w:b/>
                <w:color w:val="000000"/>
                <w:sz w:val="18"/>
                <w:szCs w:val="18"/>
              </w:rPr>
            </w:pPr>
            <w:r w:rsidRPr="00787CB0">
              <w:rPr>
                <w:rFonts w:cs="Arial"/>
                <w:b/>
                <w:color w:val="000000"/>
                <w:sz w:val="18"/>
                <w:szCs w:val="18"/>
              </w:rPr>
              <w:t>Beskrivelse</w:t>
            </w:r>
          </w:p>
        </w:tc>
        <w:tc>
          <w:tcPr>
            <w:tcW w:w="1559" w:type="dxa"/>
            <w:shd w:val="clear" w:color="auto" w:fill="D9D9D9"/>
          </w:tcPr>
          <w:p w14:paraId="1CF7F163" w14:textId="77777777" w:rsidR="00F72087" w:rsidRPr="00787CB0" w:rsidRDefault="007F6174" w:rsidP="00787CB0">
            <w:pPr>
              <w:rPr>
                <w:rFonts w:cs="Arial"/>
                <w:b/>
                <w:color w:val="000000"/>
                <w:sz w:val="18"/>
                <w:szCs w:val="18"/>
              </w:rPr>
            </w:pPr>
            <w:r w:rsidRPr="00787CB0">
              <w:rPr>
                <w:rFonts w:cs="Arial"/>
                <w:b/>
                <w:color w:val="000000"/>
                <w:sz w:val="18"/>
                <w:szCs w:val="18"/>
              </w:rPr>
              <w:t>Dobbelt så lang tid</w:t>
            </w:r>
          </w:p>
        </w:tc>
        <w:tc>
          <w:tcPr>
            <w:tcW w:w="1418" w:type="dxa"/>
            <w:shd w:val="clear" w:color="auto" w:fill="D9D9D9"/>
          </w:tcPr>
          <w:p w14:paraId="6EF4128B" w14:textId="77777777" w:rsidR="00F72087" w:rsidRPr="00787CB0" w:rsidRDefault="007F6174" w:rsidP="00787CB0">
            <w:pPr>
              <w:rPr>
                <w:rFonts w:cs="Arial"/>
                <w:b/>
                <w:color w:val="000000"/>
                <w:sz w:val="18"/>
                <w:szCs w:val="18"/>
              </w:rPr>
            </w:pPr>
            <w:r w:rsidRPr="00787CB0">
              <w:rPr>
                <w:rFonts w:cs="Arial"/>
                <w:b/>
                <w:color w:val="000000"/>
                <w:sz w:val="18"/>
                <w:szCs w:val="18"/>
              </w:rPr>
              <w:t>4 ganger så lang tid</w:t>
            </w:r>
          </w:p>
        </w:tc>
        <w:tc>
          <w:tcPr>
            <w:tcW w:w="1417" w:type="dxa"/>
            <w:shd w:val="clear" w:color="auto" w:fill="D9D9D9"/>
          </w:tcPr>
          <w:p w14:paraId="24784573" w14:textId="77777777" w:rsidR="00F72087" w:rsidRPr="00787CB0" w:rsidRDefault="007F6174" w:rsidP="00787CB0">
            <w:pPr>
              <w:rPr>
                <w:rFonts w:cs="Arial"/>
                <w:b/>
                <w:color w:val="000000"/>
                <w:sz w:val="18"/>
                <w:szCs w:val="18"/>
              </w:rPr>
            </w:pPr>
            <w:r w:rsidRPr="00787CB0">
              <w:rPr>
                <w:rFonts w:cs="Arial"/>
                <w:b/>
                <w:color w:val="000000"/>
                <w:sz w:val="18"/>
                <w:szCs w:val="18"/>
              </w:rPr>
              <w:t xml:space="preserve"> 8 ganger så lang tid</w:t>
            </w:r>
          </w:p>
        </w:tc>
        <w:tc>
          <w:tcPr>
            <w:tcW w:w="1843" w:type="dxa"/>
            <w:shd w:val="clear" w:color="auto" w:fill="D9D9D9"/>
          </w:tcPr>
          <w:p w14:paraId="350D166F" w14:textId="77777777" w:rsidR="00F72087" w:rsidRPr="00787CB0" w:rsidRDefault="007F6174" w:rsidP="00787CB0">
            <w:pPr>
              <w:rPr>
                <w:rFonts w:cs="Arial"/>
                <w:b/>
                <w:color w:val="000000"/>
                <w:sz w:val="18"/>
                <w:szCs w:val="18"/>
              </w:rPr>
            </w:pPr>
            <w:r w:rsidRPr="00787CB0">
              <w:rPr>
                <w:rFonts w:cs="Arial"/>
                <w:b/>
                <w:color w:val="000000"/>
                <w:sz w:val="18"/>
                <w:szCs w:val="18"/>
              </w:rPr>
              <w:t>Mer enn 8 ganger</w:t>
            </w:r>
          </w:p>
          <w:p w14:paraId="52226901" w14:textId="77777777" w:rsidR="00F72087" w:rsidRPr="00787CB0" w:rsidRDefault="007F6174" w:rsidP="00787CB0">
            <w:pPr>
              <w:rPr>
                <w:rFonts w:cs="Arial"/>
                <w:b/>
                <w:color w:val="000000"/>
                <w:sz w:val="18"/>
                <w:szCs w:val="18"/>
              </w:rPr>
            </w:pPr>
            <w:r w:rsidRPr="00787CB0">
              <w:rPr>
                <w:rFonts w:cs="Arial"/>
                <w:b/>
                <w:color w:val="000000"/>
                <w:sz w:val="18"/>
                <w:szCs w:val="18"/>
              </w:rPr>
              <w:t>så lang tid</w:t>
            </w:r>
          </w:p>
        </w:tc>
      </w:tr>
      <w:tr w:rsidR="002C1095" w14:paraId="64717975" w14:textId="77777777" w:rsidTr="00787CB0">
        <w:tc>
          <w:tcPr>
            <w:tcW w:w="3085" w:type="dxa"/>
            <w:shd w:val="clear" w:color="auto" w:fill="auto"/>
          </w:tcPr>
          <w:p w14:paraId="1970C0E4" w14:textId="77777777" w:rsidR="00F72087" w:rsidRPr="00787CB0" w:rsidRDefault="007F6174" w:rsidP="00787CB0">
            <w:pPr>
              <w:rPr>
                <w:rFonts w:cs="Arial"/>
                <w:color w:val="000000"/>
                <w:sz w:val="18"/>
                <w:szCs w:val="18"/>
              </w:rPr>
            </w:pPr>
            <w:r w:rsidRPr="00787CB0">
              <w:rPr>
                <w:rFonts w:cs="Arial"/>
                <w:color w:val="000000"/>
                <w:sz w:val="18"/>
                <w:szCs w:val="18"/>
              </w:rPr>
              <w:t>Reaksjonstid Kritisk feil</w:t>
            </w:r>
          </w:p>
        </w:tc>
        <w:tc>
          <w:tcPr>
            <w:tcW w:w="1559" w:type="dxa"/>
            <w:shd w:val="clear" w:color="auto" w:fill="auto"/>
          </w:tcPr>
          <w:p w14:paraId="15A4AFFD" w14:textId="77777777" w:rsidR="00F72087" w:rsidRPr="00787CB0" w:rsidRDefault="007F6174" w:rsidP="00787CB0">
            <w:pPr>
              <w:rPr>
                <w:rFonts w:cs="Arial"/>
                <w:color w:val="000000"/>
                <w:sz w:val="18"/>
                <w:szCs w:val="18"/>
              </w:rPr>
            </w:pPr>
            <w:r w:rsidRPr="00787CB0">
              <w:rPr>
                <w:rFonts w:cs="Arial"/>
                <w:color w:val="000000"/>
                <w:sz w:val="18"/>
                <w:szCs w:val="18"/>
              </w:rPr>
              <w:t>4 prikker</w:t>
            </w:r>
          </w:p>
        </w:tc>
        <w:tc>
          <w:tcPr>
            <w:tcW w:w="1418" w:type="dxa"/>
            <w:shd w:val="clear" w:color="auto" w:fill="auto"/>
          </w:tcPr>
          <w:p w14:paraId="6A00497C" w14:textId="77777777" w:rsidR="00F72087" w:rsidRPr="00787CB0" w:rsidRDefault="007F6174" w:rsidP="00787CB0">
            <w:pPr>
              <w:rPr>
                <w:rFonts w:cs="Arial"/>
                <w:color w:val="000000"/>
                <w:sz w:val="18"/>
                <w:szCs w:val="18"/>
              </w:rPr>
            </w:pPr>
            <w:r w:rsidRPr="00787CB0">
              <w:rPr>
                <w:rFonts w:cs="Arial"/>
                <w:color w:val="000000"/>
                <w:sz w:val="18"/>
                <w:szCs w:val="18"/>
              </w:rPr>
              <w:t>6 prikker</w:t>
            </w:r>
          </w:p>
        </w:tc>
        <w:tc>
          <w:tcPr>
            <w:tcW w:w="1417" w:type="dxa"/>
            <w:shd w:val="clear" w:color="auto" w:fill="auto"/>
          </w:tcPr>
          <w:p w14:paraId="28100C50" w14:textId="77777777" w:rsidR="00F72087" w:rsidRPr="00787CB0" w:rsidRDefault="007F6174" w:rsidP="00787CB0">
            <w:pPr>
              <w:rPr>
                <w:rFonts w:cs="Arial"/>
                <w:color w:val="000000"/>
                <w:sz w:val="18"/>
                <w:szCs w:val="18"/>
              </w:rPr>
            </w:pPr>
            <w:r w:rsidRPr="00787CB0">
              <w:rPr>
                <w:rFonts w:cs="Arial"/>
                <w:color w:val="000000"/>
                <w:sz w:val="18"/>
                <w:szCs w:val="18"/>
              </w:rPr>
              <w:t>8 prikker</w:t>
            </w:r>
          </w:p>
        </w:tc>
        <w:tc>
          <w:tcPr>
            <w:tcW w:w="1843" w:type="dxa"/>
            <w:shd w:val="clear" w:color="auto" w:fill="auto"/>
          </w:tcPr>
          <w:p w14:paraId="0AB532FB" w14:textId="77777777" w:rsidR="00F72087" w:rsidRPr="00787CB0" w:rsidRDefault="007F6174" w:rsidP="00787CB0">
            <w:pPr>
              <w:rPr>
                <w:rFonts w:cs="Arial"/>
                <w:color w:val="000000"/>
                <w:sz w:val="18"/>
                <w:szCs w:val="18"/>
              </w:rPr>
            </w:pPr>
            <w:r w:rsidRPr="00787CB0">
              <w:rPr>
                <w:rFonts w:cs="Arial"/>
                <w:color w:val="000000"/>
                <w:sz w:val="18"/>
                <w:szCs w:val="18"/>
              </w:rPr>
              <w:t>10 prikker</w:t>
            </w:r>
          </w:p>
        </w:tc>
      </w:tr>
      <w:tr w:rsidR="002C1095" w14:paraId="665EA07B" w14:textId="77777777" w:rsidTr="00787CB0">
        <w:tc>
          <w:tcPr>
            <w:tcW w:w="3085" w:type="dxa"/>
            <w:shd w:val="clear" w:color="auto" w:fill="auto"/>
          </w:tcPr>
          <w:p w14:paraId="704D7922" w14:textId="77777777" w:rsidR="00F72087" w:rsidRPr="00787CB0" w:rsidRDefault="007F6174" w:rsidP="00787CB0">
            <w:pPr>
              <w:rPr>
                <w:rFonts w:cs="Arial"/>
                <w:color w:val="000000"/>
                <w:sz w:val="18"/>
                <w:szCs w:val="18"/>
              </w:rPr>
            </w:pPr>
            <w:r w:rsidRPr="00787CB0">
              <w:rPr>
                <w:rFonts w:cs="Arial"/>
                <w:color w:val="000000"/>
                <w:sz w:val="18"/>
                <w:szCs w:val="18"/>
              </w:rPr>
              <w:t>Reaksjonstid Alvorlig feil</w:t>
            </w:r>
          </w:p>
        </w:tc>
        <w:tc>
          <w:tcPr>
            <w:tcW w:w="1559" w:type="dxa"/>
            <w:shd w:val="clear" w:color="auto" w:fill="auto"/>
          </w:tcPr>
          <w:p w14:paraId="672D0250" w14:textId="77777777" w:rsidR="00F72087" w:rsidRPr="00787CB0" w:rsidRDefault="007F6174" w:rsidP="00787CB0">
            <w:pPr>
              <w:rPr>
                <w:rFonts w:cs="Arial"/>
                <w:color w:val="000000"/>
                <w:sz w:val="18"/>
                <w:szCs w:val="18"/>
              </w:rPr>
            </w:pPr>
            <w:r w:rsidRPr="00787CB0">
              <w:rPr>
                <w:rFonts w:cs="Arial"/>
                <w:color w:val="000000"/>
                <w:sz w:val="18"/>
                <w:szCs w:val="18"/>
              </w:rPr>
              <w:t>2 prikker</w:t>
            </w:r>
          </w:p>
        </w:tc>
        <w:tc>
          <w:tcPr>
            <w:tcW w:w="1418" w:type="dxa"/>
            <w:shd w:val="clear" w:color="auto" w:fill="auto"/>
          </w:tcPr>
          <w:p w14:paraId="44BEA5BB" w14:textId="77777777" w:rsidR="00F72087" w:rsidRPr="00787CB0" w:rsidRDefault="007F6174" w:rsidP="00787CB0">
            <w:pPr>
              <w:rPr>
                <w:rFonts w:cs="Arial"/>
                <w:color w:val="000000"/>
                <w:sz w:val="18"/>
                <w:szCs w:val="18"/>
              </w:rPr>
            </w:pPr>
            <w:r w:rsidRPr="00787CB0">
              <w:rPr>
                <w:rFonts w:cs="Arial"/>
                <w:color w:val="000000"/>
                <w:sz w:val="18"/>
                <w:szCs w:val="18"/>
              </w:rPr>
              <w:t xml:space="preserve"> 4 prikker</w:t>
            </w:r>
          </w:p>
        </w:tc>
        <w:tc>
          <w:tcPr>
            <w:tcW w:w="1417" w:type="dxa"/>
            <w:shd w:val="clear" w:color="auto" w:fill="auto"/>
          </w:tcPr>
          <w:p w14:paraId="60E8DBA3" w14:textId="77777777" w:rsidR="00F72087" w:rsidRPr="00787CB0" w:rsidRDefault="007F6174" w:rsidP="00787CB0">
            <w:pPr>
              <w:rPr>
                <w:rFonts w:cs="Arial"/>
                <w:color w:val="000000"/>
                <w:sz w:val="18"/>
                <w:szCs w:val="18"/>
              </w:rPr>
            </w:pPr>
            <w:r w:rsidRPr="00787CB0">
              <w:rPr>
                <w:rFonts w:cs="Arial"/>
                <w:color w:val="000000"/>
                <w:sz w:val="18"/>
                <w:szCs w:val="18"/>
              </w:rPr>
              <w:t>6 prikker</w:t>
            </w:r>
          </w:p>
        </w:tc>
        <w:tc>
          <w:tcPr>
            <w:tcW w:w="1843" w:type="dxa"/>
            <w:shd w:val="clear" w:color="auto" w:fill="auto"/>
          </w:tcPr>
          <w:p w14:paraId="603EDAD9" w14:textId="77777777" w:rsidR="00F72087" w:rsidRPr="00787CB0" w:rsidRDefault="007F6174" w:rsidP="00787CB0">
            <w:pPr>
              <w:rPr>
                <w:rFonts w:cs="Arial"/>
                <w:color w:val="000000"/>
                <w:sz w:val="18"/>
                <w:szCs w:val="18"/>
              </w:rPr>
            </w:pPr>
            <w:r w:rsidRPr="00787CB0">
              <w:rPr>
                <w:rFonts w:cs="Arial"/>
                <w:color w:val="000000"/>
                <w:sz w:val="18"/>
                <w:szCs w:val="18"/>
              </w:rPr>
              <w:t>8 prikker</w:t>
            </w:r>
          </w:p>
        </w:tc>
      </w:tr>
      <w:tr w:rsidR="002C1095" w14:paraId="2C1149A2" w14:textId="77777777" w:rsidTr="00787CB0">
        <w:tc>
          <w:tcPr>
            <w:tcW w:w="3085" w:type="dxa"/>
            <w:shd w:val="clear" w:color="auto" w:fill="auto"/>
          </w:tcPr>
          <w:p w14:paraId="573F6CDE" w14:textId="77777777" w:rsidR="00F72087" w:rsidRPr="00787CB0" w:rsidRDefault="007F6174" w:rsidP="00787CB0">
            <w:pPr>
              <w:rPr>
                <w:rFonts w:cs="Arial"/>
                <w:color w:val="000000"/>
                <w:sz w:val="18"/>
                <w:szCs w:val="18"/>
              </w:rPr>
            </w:pPr>
            <w:r w:rsidRPr="00787CB0">
              <w:rPr>
                <w:rFonts w:cs="Arial"/>
                <w:color w:val="000000"/>
                <w:sz w:val="18"/>
                <w:szCs w:val="18"/>
              </w:rPr>
              <w:t>Reaksjonstid Mindre alvorlig feil</w:t>
            </w:r>
          </w:p>
        </w:tc>
        <w:tc>
          <w:tcPr>
            <w:tcW w:w="1559" w:type="dxa"/>
            <w:shd w:val="clear" w:color="auto" w:fill="auto"/>
          </w:tcPr>
          <w:p w14:paraId="374066DA" w14:textId="77777777" w:rsidR="00F72087" w:rsidRPr="00787CB0" w:rsidRDefault="007F6174" w:rsidP="00787CB0">
            <w:pPr>
              <w:rPr>
                <w:rFonts w:cs="Arial"/>
                <w:color w:val="000000"/>
                <w:sz w:val="18"/>
                <w:szCs w:val="18"/>
              </w:rPr>
            </w:pPr>
            <w:r w:rsidRPr="00787CB0">
              <w:rPr>
                <w:rFonts w:cs="Arial"/>
                <w:color w:val="000000"/>
                <w:sz w:val="18"/>
                <w:szCs w:val="18"/>
              </w:rPr>
              <w:t>2 prikk</w:t>
            </w:r>
          </w:p>
        </w:tc>
        <w:tc>
          <w:tcPr>
            <w:tcW w:w="1418" w:type="dxa"/>
            <w:shd w:val="clear" w:color="auto" w:fill="auto"/>
          </w:tcPr>
          <w:p w14:paraId="3CB689BE" w14:textId="77777777" w:rsidR="00F72087" w:rsidRPr="00787CB0" w:rsidRDefault="007F6174" w:rsidP="00787CB0">
            <w:pPr>
              <w:rPr>
                <w:rFonts w:cs="Arial"/>
                <w:color w:val="000000"/>
                <w:sz w:val="18"/>
                <w:szCs w:val="18"/>
              </w:rPr>
            </w:pPr>
            <w:r w:rsidRPr="00787CB0">
              <w:rPr>
                <w:rFonts w:cs="Arial"/>
                <w:color w:val="000000"/>
                <w:sz w:val="18"/>
                <w:szCs w:val="18"/>
              </w:rPr>
              <w:t>2 prikk</w:t>
            </w:r>
          </w:p>
        </w:tc>
        <w:tc>
          <w:tcPr>
            <w:tcW w:w="1417" w:type="dxa"/>
            <w:shd w:val="clear" w:color="auto" w:fill="auto"/>
          </w:tcPr>
          <w:p w14:paraId="41CF21FA" w14:textId="77777777" w:rsidR="00F72087" w:rsidRPr="00787CB0" w:rsidRDefault="007F6174" w:rsidP="00787CB0">
            <w:pPr>
              <w:rPr>
                <w:rFonts w:cs="Arial"/>
                <w:color w:val="000000"/>
                <w:sz w:val="18"/>
                <w:szCs w:val="18"/>
              </w:rPr>
            </w:pPr>
            <w:r w:rsidRPr="00787CB0">
              <w:rPr>
                <w:rFonts w:cs="Arial"/>
                <w:color w:val="000000"/>
                <w:sz w:val="18"/>
                <w:szCs w:val="18"/>
              </w:rPr>
              <w:t>3 prikker</w:t>
            </w:r>
          </w:p>
        </w:tc>
        <w:tc>
          <w:tcPr>
            <w:tcW w:w="1843" w:type="dxa"/>
            <w:shd w:val="clear" w:color="auto" w:fill="auto"/>
          </w:tcPr>
          <w:p w14:paraId="42575980" w14:textId="77777777" w:rsidR="00F72087" w:rsidRPr="00787CB0" w:rsidRDefault="007F6174" w:rsidP="00787CB0">
            <w:pPr>
              <w:rPr>
                <w:rFonts w:cs="Arial"/>
                <w:color w:val="000000"/>
                <w:sz w:val="18"/>
                <w:szCs w:val="18"/>
              </w:rPr>
            </w:pPr>
            <w:r w:rsidRPr="00787CB0">
              <w:rPr>
                <w:rFonts w:cs="Arial"/>
                <w:color w:val="000000"/>
                <w:sz w:val="18"/>
                <w:szCs w:val="18"/>
              </w:rPr>
              <w:t>4 prikker</w:t>
            </w:r>
          </w:p>
        </w:tc>
      </w:tr>
      <w:tr w:rsidR="002C1095" w14:paraId="753D6D1E" w14:textId="77777777" w:rsidTr="00787CB0">
        <w:tc>
          <w:tcPr>
            <w:tcW w:w="3085" w:type="dxa"/>
            <w:shd w:val="clear" w:color="auto" w:fill="auto"/>
          </w:tcPr>
          <w:p w14:paraId="2E42A64B" w14:textId="77777777" w:rsidR="00F72087" w:rsidRPr="00787CB0" w:rsidRDefault="007F6174" w:rsidP="00787CB0">
            <w:pPr>
              <w:rPr>
                <w:rFonts w:cs="Arial"/>
                <w:color w:val="000000"/>
                <w:sz w:val="18"/>
                <w:szCs w:val="18"/>
              </w:rPr>
            </w:pPr>
            <w:r w:rsidRPr="00787CB0">
              <w:rPr>
                <w:rFonts w:cs="Arial"/>
                <w:color w:val="000000"/>
                <w:sz w:val="18"/>
                <w:szCs w:val="18"/>
              </w:rPr>
              <w:t>Brukerstøttehenvendelse telefon/chat er besvart</w:t>
            </w:r>
          </w:p>
        </w:tc>
        <w:tc>
          <w:tcPr>
            <w:tcW w:w="1559" w:type="dxa"/>
            <w:shd w:val="clear" w:color="auto" w:fill="auto"/>
          </w:tcPr>
          <w:p w14:paraId="4DF247F0" w14:textId="77777777" w:rsidR="00F72087" w:rsidRPr="00787CB0" w:rsidRDefault="007F6174" w:rsidP="00787CB0">
            <w:pPr>
              <w:rPr>
                <w:rFonts w:cs="Arial"/>
                <w:color w:val="000000"/>
                <w:sz w:val="18"/>
                <w:szCs w:val="18"/>
              </w:rPr>
            </w:pPr>
            <w:r w:rsidRPr="00787CB0">
              <w:rPr>
                <w:rFonts w:cs="Arial"/>
                <w:color w:val="000000"/>
                <w:sz w:val="18"/>
                <w:szCs w:val="18"/>
              </w:rPr>
              <w:t>1 prikk</w:t>
            </w:r>
          </w:p>
        </w:tc>
        <w:tc>
          <w:tcPr>
            <w:tcW w:w="1418" w:type="dxa"/>
            <w:shd w:val="clear" w:color="auto" w:fill="auto"/>
          </w:tcPr>
          <w:p w14:paraId="62BEA0F8" w14:textId="77777777" w:rsidR="00F72087" w:rsidRPr="00787CB0" w:rsidRDefault="007F6174" w:rsidP="00787CB0">
            <w:pPr>
              <w:rPr>
                <w:rFonts w:cs="Arial"/>
                <w:color w:val="000000"/>
                <w:sz w:val="18"/>
                <w:szCs w:val="18"/>
              </w:rPr>
            </w:pPr>
            <w:r w:rsidRPr="00787CB0">
              <w:rPr>
                <w:rFonts w:cs="Arial"/>
                <w:color w:val="000000"/>
                <w:sz w:val="18"/>
                <w:szCs w:val="18"/>
              </w:rPr>
              <w:t>1 prikk</w:t>
            </w:r>
          </w:p>
        </w:tc>
        <w:tc>
          <w:tcPr>
            <w:tcW w:w="1417" w:type="dxa"/>
            <w:shd w:val="clear" w:color="auto" w:fill="auto"/>
          </w:tcPr>
          <w:p w14:paraId="463241AE" w14:textId="77777777" w:rsidR="00F72087" w:rsidRPr="00787CB0" w:rsidRDefault="007F6174" w:rsidP="00787CB0">
            <w:pPr>
              <w:rPr>
                <w:rFonts w:cs="Arial"/>
                <w:color w:val="000000"/>
                <w:sz w:val="18"/>
                <w:szCs w:val="18"/>
              </w:rPr>
            </w:pPr>
            <w:r w:rsidRPr="00787CB0">
              <w:rPr>
                <w:rFonts w:cs="Arial"/>
                <w:color w:val="000000"/>
                <w:sz w:val="18"/>
                <w:szCs w:val="18"/>
              </w:rPr>
              <w:t>2 prikker</w:t>
            </w:r>
          </w:p>
        </w:tc>
        <w:tc>
          <w:tcPr>
            <w:tcW w:w="1843" w:type="dxa"/>
            <w:shd w:val="clear" w:color="auto" w:fill="auto"/>
          </w:tcPr>
          <w:p w14:paraId="110E8628" w14:textId="77777777" w:rsidR="00F72087" w:rsidRPr="00787CB0" w:rsidRDefault="007F6174" w:rsidP="00787CB0">
            <w:pPr>
              <w:rPr>
                <w:rFonts w:cs="Arial"/>
                <w:color w:val="000000"/>
                <w:sz w:val="18"/>
                <w:szCs w:val="18"/>
              </w:rPr>
            </w:pPr>
            <w:r w:rsidRPr="00787CB0">
              <w:rPr>
                <w:rFonts w:cs="Arial"/>
                <w:color w:val="000000"/>
                <w:sz w:val="18"/>
                <w:szCs w:val="18"/>
              </w:rPr>
              <w:t>2 prikker</w:t>
            </w:r>
          </w:p>
        </w:tc>
      </w:tr>
      <w:tr w:rsidR="002C1095" w14:paraId="53B72405" w14:textId="77777777" w:rsidTr="00787CB0">
        <w:tc>
          <w:tcPr>
            <w:tcW w:w="3085" w:type="dxa"/>
            <w:shd w:val="clear" w:color="auto" w:fill="auto"/>
          </w:tcPr>
          <w:p w14:paraId="509007C4" w14:textId="77777777" w:rsidR="00F72087" w:rsidRPr="00787CB0" w:rsidRDefault="007F6174" w:rsidP="00787CB0">
            <w:pPr>
              <w:rPr>
                <w:rFonts w:cs="Arial"/>
                <w:color w:val="000000"/>
                <w:sz w:val="18"/>
                <w:szCs w:val="18"/>
              </w:rPr>
            </w:pPr>
            <w:r w:rsidRPr="00787CB0">
              <w:rPr>
                <w:rFonts w:cs="Arial"/>
                <w:color w:val="000000"/>
                <w:sz w:val="18"/>
                <w:szCs w:val="18"/>
              </w:rPr>
              <w:t>Brukerstøttehenvendelse</w:t>
            </w:r>
          </w:p>
          <w:p w14:paraId="4086CB63" w14:textId="77777777" w:rsidR="00F72087" w:rsidRPr="00787CB0" w:rsidRDefault="007F6174" w:rsidP="00787CB0">
            <w:pPr>
              <w:rPr>
                <w:rFonts w:cs="Arial"/>
                <w:color w:val="000000"/>
                <w:sz w:val="18"/>
                <w:szCs w:val="18"/>
              </w:rPr>
            </w:pPr>
            <w:r w:rsidRPr="00787CB0">
              <w:rPr>
                <w:rFonts w:cs="Arial"/>
                <w:color w:val="000000"/>
                <w:sz w:val="18"/>
                <w:szCs w:val="18"/>
              </w:rPr>
              <w:t>e-post er besvart</w:t>
            </w:r>
          </w:p>
        </w:tc>
        <w:tc>
          <w:tcPr>
            <w:tcW w:w="1559" w:type="dxa"/>
            <w:shd w:val="clear" w:color="auto" w:fill="auto"/>
          </w:tcPr>
          <w:p w14:paraId="0E355EFF" w14:textId="77777777" w:rsidR="00F72087" w:rsidRPr="00787CB0" w:rsidRDefault="007F6174" w:rsidP="00787CB0">
            <w:pPr>
              <w:rPr>
                <w:rFonts w:cs="Arial"/>
                <w:color w:val="000000"/>
                <w:sz w:val="18"/>
                <w:szCs w:val="18"/>
              </w:rPr>
            </w:pPr>
            <w:r w:rsidRPr="00787CB0">
              <w:rPr>
                <w:rFonts w:cs="Arial"/>
                <w:color w:val="000000"/>
                <w:sz w:val="18"/>
                <w:szCs w:val="18"/>
              </w:rPr>
              <w:t>1 prikk</w:t>
            </w:r>
          </w:p>
        </w:tc>
        <w:tc>
          <w:tcPr>
            <w:tcW w:w="1418" w:type="dxa"/>
            <w:shd w:val="clear" w:color="auto" w:fill="auto"/>
          </w:tcPr>
          <w:p w14:paraId="308A21CC" w14:textId="77777777" w:rsidR="00F72087" w:rsidRPr="00787CB0" w:rsidRDefault="007F6174" w:rsidP="00787CB0">
            <w:pPr>
              <w:rPr>
                <w:rFonts w:cs="Arial"/>
                <w:color w:val="000000"/>
                <w:sz w:val="18"/>
                <w:szCs w:val="18"/>
              </w:rPr>
            </w:pPr>
            <w:r w:rsidRPr="00787CB0">
              <w:rPr>
                <w:rFonts w:cs="Arial"/>
                <w:color w:val="000000"/>
                <w:sz w:val="18"/>
                <w:szCs w:val="18"/>
              </w:rPr>
              <w:t>1 prikk</w:t>
            </w:r>
          </w:p>
        </w:tc>
        <w:tc>
          <w:tcPr>
            <w:tcW w:w="1417" w:type="dxa"/>
            <w:shd w:val="clear" w:color="auto" w:fill="auto"/>
          </w:tcPr>
          <w:p w14:paraId="3E3F5BB0" w14:textId="77777777" w:rsidR="00F72087" w:rsidRPr="00787CB0" w:rsidRDefault="007F6174" w:rsidP="00787CB0">
            <w:pPr>
              <w:rPr>
                <w:rFonts w:cs="Arial"/>
                <w:color w:val="000000"/>
                <w:sz w:val="18"/>
                <w:szCs w:val="18"/>
              </w:rPr>
            </w:pPr>
            <w:r w:rsidRPr="00787CB0">
              <w:rPr>
                <w:rFonts w:cs="Arial"/>
                <w:color w:val="000000"/>
                <w:sz w:val="18"/>
                <w:szCs w:val="18"/>
              </w:rPr>
              <w:t>2 prikker</w:t>
            </w:r>
          </w:p>
        </w:tc>
        <w:tc>
          <w:tcPr>
            <w:tcW w:w="1843" w:type="dxa"/>
            <w:shd w:val="clear" w:color="auto" w:fill="auto"/>
          </w:tcPr>
          <w:p w14:paraId="1FAD3AD8" w14:textId="77777777" w:rsidR="00F72087" w:rsidRPr="00787CB0" w:rsidRDefault="007F6174" w:rsidP="00787CB0">
            <w:pPr>
              <w:rPr>
                <w:rFonts w:cs="Arial"/>
                <w:color w:val="000000"/>
                <w:sz w:val="18"/>
                <w:szCs w:val="18"/>
              </w:rPr>
            </w:pPr>
            <w:r w:rsidRPr="00787CB0">
              <w:rPr>
                <w:rFonts w:cs="Arial"/>
                <w:color w:val="000000"/>
                <w:sz w:val="18"/>
                <w:szCs w:val="18"/>
              </w:rPr>
              <w:t>2 prikker</w:t>
            </w:r>
          </w:p>
        </w:tc>
      </w:tr>
      <w:tr w:rsidR="002C1095" w14:paraId="25B8EB09" w14:textId="77777777" w:rsidTr="00787CB0">
        <w:tc>
          <w:tcPr>
            <w:tcW w:w="3085" w:type="dxa"/>
            <w:shd w:val="clear" w:color="auto" w:fill="auto"/>
          </w:tcPr>
          <w:p w14:paraId="33EDAC75" w14:textId="77777777" w:rsidR="00F72087" w:rsidRPr="00787CB0" w:rsidRDefault="007F6174" w:rsidP="00787CB0">
            <w:pPr>
              <w:rPr>
                <w:rFonts w:cs="Arial"/>
                <w:color w:val="000000"/>
                <w:sz w:val="18"/>
                <w:szCs w:val="18"/>
              </w:rPr>
            </w:pPr>
            <w:r w:rsidRPr="00787CB0">
              <w:rPr>
                <w:rFonts w:cs="Arial"/>
                <w:color w:val="000000"/>
                <w:sz w:val="18"/>
                <w:szCs w:val="18"/>
              </w:rPr>
              <w:t>Løsningstid Kritisk feil</w:t>
            </w:r>
          </w:p>
        </w:tc>
        <w:tc>
          <w:tcPr>
            <w:tcW w:w="1559" w:type="dxa"/>
            <w:shd w:val="clear" w:color="auto" w:fill="auto"/>
          </w:tcPr>
          <w:p w14:paraId="3FFDD9C6" w14:textId="77777777" w:rsidR="00F72087" w:rsidRPr="00787CB0" w:rsidRDefault="007F6174" w:rsidP="00787CB0">
            <w:pPr>
              <w:rPr>
                <w:rFonts w:cs="Arial"/>
                <w:color w:val="000000"/>
                <w:sz w:val="18"/>
                <w:szCs w:val="18"/>
              </w:rPr>
            </w:pPr>
            <w:r w:rsidRPr="00787CB0">
              <w:rPr>
                <w:rFonts w:cs="Arial"/>
                <w:color w:val="000000"/>
                <w:sz w:val="18"/>
                <w:szCs w:val="18"/>
              </w:rPr>
              <w:t>4 prikker</w:t>
            </w:r>
          </w:p>
        </w:tc>
        <w:tc>
          <w:tcPr>
            <w:tcW w:w="1418" w:type="dxa"/>
            <w:shd w:val="clear" w:color="auto" w:fill="auto"/>
          </w:tcPr>
          <w:p w14:paraId="08984F88" w14:textId="77777777" w:rsidR="00F72087" w:rsidRPr="00787CB0" w:rsidRDefault="007F6174" w:rsidP="00787CB0">
            <w:pPr>
              <w:rPr>
                <w:rFonts w:cs="Arial"/>
                <w:color w:val="000000"/>
                <w:sz w:val="18"/>
                <w:szCs w:val="18"/>
              </w:rPr>
            </w:pPr>
            <w:r w:rsidRPr="00787CB0">
              <w:rPr>
                <w:rFonts w:cs="Arial"/>
                <w:color w:val="000000"/>
                <w:sz w:val="18"/>
                <w:szCs w:val="18"/>
              </w:rPr>
              <w:t>6 prikker</w:t>
            </w:r>
          </w:p>
        </w:tc>
        <w:tc>
          <w:tcPr>
            <w:tcW w:w="1417" w:type="dxa"/>
            <w:shd w:val="clear" w:color="auto" w:fill="auto"/>
          </w:tcPr>
          <w:p w14:paraId="562FDCA3" w14:textId="77777777" w:rsidR="00F72087" w:rsidRPr="00787CB0" w:rsidRDefault="007F6174" w:rsidP="00787CB0">
            <w:pPr>
              <w:rPr>
                <w:rFonts w:cs="Arial"/>
                <w:color w:val="000000"/>
                <w:sz w:val="18"/>
                <w:szCs w:val="18"/>
              </w:rPr>
            </w:pPr>
            <w:r w:rsidRPr="00787CB0">
              <w:rPr>
                <w:rFonts w:cs="Arial"/>
                <w:color w:val="000000"/>
                <w:sz w:val="18"/>
                <w:szCs w:val="18"/>
              </w:rPr>
              <w:t>8 prikker</w:t>
            </w:r>
          </w:p>
        </w:tc>
        <w:tc>
          <w:tcPr>
            <w:tcW w:w="1843" w:type="dxa"/>
            <w:shd w:val="clear" w:color="auto" w:fill="auto"/>
          </w:tcPr>
          <w:p w14:paraId="053036F4" w14:textId="77777777" w:rsidR="00F72087" w:rsidRPr="00787CB0" w:rsidRDefault="007F6174" w:rsidP="00787CB0">
            <w:pPr>
              <w:rPr>
                <w:rFonts w:cs="Arial"/>
                <w:color w:val="000000"/>
                <w:sz w:val="18"/>
                <w:szCs w:val="18"/>
              </w:rPr>
            </w:pPr>
            <w:r w:rsidRPr="00787CB0">
              <w:rPr>
                <w:rFonts w:cs="Arial"/>
                <w:color w:val="000000"/>
                <w:sz w:val="18"/>
                <w:szCs w:val="18"/>
              </w:rPr>
              <w:t>10 prikker</w:t>
            </w:r>
          </w:p>
        </w:tc>
      </w:tr>
      <w:tr w:rsidR="002C1095" w14:paraId="2CDFF805" w14:textId="77777777" w:rsidTr="00787CB0">
        <w:tc>
          <w:tcPr>
            <w:tcW w:w="3085" w:type="dxa"/>
            <w:shd w:val="clear" w:color="auto" w:fill="auto"/>
          </w:tcPr>
          <w:p w14:paraId="421D7B2E" w14:textId="77777777" w:rsidR="00F72087" w:rsidRPr="00787CB0" w:rsidRDefault="007F6174" w:rsidP="00787CB0">
            <w:pPr>
              <w:rPr>
                <w:rFonts w:cs="Arial"/>
                <w:color w:val="000000"/>
                <w:sz w:val="18"/>
                <w:szCs w:val="18"/>
              </w:rPr>
            </w:pPr>
            <w:r w:rsidRPr="00787CB0">
              <w:rPr>
                <w:rFonts w:cs="Arial"/>
                <w:color w:val="000000"/>
                <w:sz w:val="18"/>
                <w:szCs w:val="18"/>
              </w:rPr>
              <w:t>Løsningstid  Alvorlig feil</w:t>
            </w:r>
          </w:p>
        </w:tc>
        <w:tc>
          <w:tcPr>
            <w:tcW w:w="1559" w:type="dxa"/>
            <w:shd w:val="clear" w:color="auto" w:fill="auto"/>
          </w:tcPr>
          <w:p w14:paraId="000B756C" w14:textId="77777777" w:rsidR="00F72087" w:rsidRPr="00787CB0" w:rsidRDefault="007F6174" w:rsidP="00787CB0">
            <w:pPr>
              <w:rPr>
                <w:rFonts w:cs="Arial"/>
                <w:color w:val="000000"/>
                <w:sz w:val="18"/>
                <w:szCs w:val="18"/>
              </w:rPr>
            </w:pPr>
            <w:r w:rsidRPr="00787CB0">
              <w:rPr>
                <w:rFonts w:cs="Arial"/>
                <w:color w:val="000000"/>
                <w:sz w:val="18"/>
                <w:szCs w:val="18"/>
              </w:rPr>
              <w:t>2 prikker</w:t>
            </w:r>
          </w:p>
        </w:tc>
        <w:tc>
          <w:tcPr>
            <w:tcW w:w="1418" w:type="dxa"/>
            <w:shd w:val="clear" w:color="auto" w:fill="auto"/>
          </w:tcPr>
          <w:p w14:paraId="52A45E51" w14:textId="77777777" w:rsidR="00F72087" w:rsidRPr="00787CB0" w:rsidRDefault="007F6174" w:rsidP="00787CB0">
            <w:pPr>
              <w:rPr>
                <w:rFonts w:cs="Arial"/>
                <w:color w:val="000000"/>
                <w:sz w:val="18"/>
                <w:szCs w:val="18"/>
              </w:rPr>
            </w:pPr>
            <w:r w:rsidRPr="00787CB0">
              <w:rPr>
                <w:rFonts w:cs="Arial"/>
                <w:color w:val="000000"/>
                <w:sz w:val="18"/>
                <w:szCs w:val="18"/>
              </w:rPr>
              <w:t xml:space="preserve"> 4 prikker</w:t>
            </w:r>
          </w:p>
        </w:tc>
        <w:tc>
          <w:tcPr>
            <w:tcW w:w="1417" w:type="dxa"/>
            <w:shd w:val="clear" w:color="auto" w:fill="auto"/>
          </w:tcPr>
          <w:p w14:paraId="06C3181B" w14:textId="77777777" w:rsidR="00F72087" w:rsidRPr="00787CB0" w:rsidRDefault="007F6174" w:rsidP="00787CB0">
            <w:pPr>
              <w:rPr>
                <w:rFonts w:cs="Arial"/>
                <w:color w:val="000000"/>
                <w:sz w:val="18"/>
                <w:szCs w:val="18"/>
              </w:rPr>
            </w:pPr>
            <w:r w:rsidRPr="00787CB0">
              <w:rPr>
                <w:rFonts w:cs="Arial"/>
                <w:color w:val="000000"/>
                <w:sz w:val="18"/>
                <w:szCs w:val="18"/>
              </w:rPr>
              <w:t>6 prikker</w:t>
            </w:r>
          </w:p>
        </w:tc>
        <w:tc>
          <w:tcPr>
            <w:tcW w:w="1843" w:type="dxa"/>
            <w:shd w:val="clear" w:color="auto" w:fill="auto"/>
          </w:tcPr>
          <w:p w14:paraId="05807A49" w14:textId="77777777" w:rsidR="00F72087" w:rsidRPr="00787CB0" w:rsidRDefault="007F6174" w:rsidP="00787CB0">
            <w:pPr>
              <w:rPr>
                <w:rFonts w:cs="Arial"/>
                <w:color w:val="000000"/>
                <w:sz w:val="18"/>
                <w:szCs w:val="18"/>
              </w:rPr>
            </w:pPr>
            <w:r w:rsidRPr="00787CB0">
              <w:rPr>
                <w:rFonts w:cs="Arial"/>
                <w:color w:val="000000"/>
                <w:sz w:val="18"/>
                <w:szCs w:val="18"/>
              </w:rPr>
              <w:t>8 prikker</w:t>
            </w:r>
          </w:p>
        </w:tc>
      </w:tr>
      <w:tr w:rsidR="002C1095" w14:paraId="023C8253" w14:textId="77777777" w:rsidTr="00787CB0">
        <w:tc>
          <w:tcPr>
            <w:tcW w:w="3085" w:type="dxa"/>
            <w:shd w:val="clear" w:color="auto" w:fill="auto"/>
          </w:tcPr>
          <w:p w14:paraId="273AA5D2" w14:textId="77777777" w:rsidR="00F72087" w:rsidRPr="00787CB0" w:rsidRDefault="007F6174" w:rsidP="00787CB0">
            <w:pPr>
              <w:rPr>
                <w:rFonts w:cs="Arial"/>
                <w:color w:val="000000"/>
                <w:sz w:val="18"/>
                <w:szCs w:val="18"/>
              </w:rPr>
            </w:pPr>
            <w:r w:rsidRPr="00787CB0">
              <w:rPr>
                <w:rFonts w:cs="Arial"/>
                <w:color w:val="000000"/>
                <w:sz w:val="18"/>
                <w:szCs w:val="18"/>
              </w:rPr>
              <w:t>Løsningstid  Mindre alvorlig feil</w:t>
            </w:r>
          </w:p>
        </w:tc>
        <w:tc>
          <w:tcPr>
            <w:tcW w:w="1559" w:type="dxa"/>
            <w:shd w:val="clear" w:color="auto" w:fill="auto"/>
          </w:tcPr>
          <w:p w14:paraId="0FF82024" w14:textId="77777777" w:rsidR="00F72087" w:rsidRPr="00787CB0" w:rsidRDefault="007F6174" w:rsidP="00787CB0">
            <w:pPr>
              <w:rPr>
                <w:rFonts w:cs="Arial"/>
                <w:color w:val="000000"/>
                <w:sz w:val="18"/>
                <w:szCs w:val="18"/>
              </w:rPr>
            </w:pPr>
            <w:r w:rsidRPr="00787CB0">
              <w:rPr>
                <w:rFonts w:cs="Arial"/>
                <w:color w:val="000000"/>
                <w:sz w:val="18"/>
                <w:szCs w:val="18"/>
              </w:rPr>
              <w:t>2 prikk</w:t>
            </w:r>
          </w:p>
        </w:tc>
        <w:tc>
          <w:tcPr>
            <w:tcW w:w="1418" w:type="dxa"/>
            <w:shd w:val="clear" w:color="auto" w:fill="auto"/>
          </w:tcPr>
          <w:p w14:paraId="3CF5B70E" w14:textId="77777777" w:rsidR="00F72087" w:rsidRPr="00787CB0" w:rsidRDefault="007F6174" w:rsidP="00787CB0">
            <w:pPr>
              <w:rPr>
                <w:rFonts w:cs="Arial"/>
                <w:color w:val="000000"/>
                <w:sz w:val="18"/>
                <w:szCs w:val="18"/>
              </w:rPr>
            </w:pPr>
            <w:r w:rsidRPr="00787CB0">
              <w:rPr>
                <w:rFonts w:cs="Arial"/>
                <w:color w:val="000000"/>
                <w:sz w:val="18"/>
                <w:szCs w:val="18"/>
              </w:rPr>
              <w:t>2 prikk</w:t>
            </w:r>
          </w:p>
        </w:tc>
        <w:tc>
          <w:tcPr>
            <w:tcW w:w="1417" w:type="dxa"/>
            <w:shd w:val="clear" w:color="auto" w:fill="auto"/>
          </w:tcPr>
          <w:p w14:paraId="397C73D8" w14:textId="77777777" w:rsidR="00F72087" w:rsidRPr="00787CB0" w:rsidRDefault="007F6174" w:rsidP="00787CB0">
            <w:pPr>
              <w:rPr>
                <w:rFonts w:cs="Arial"/>
                <w:color w:val="000000"/>
                <w:sz w:val="18"/>
                <w:szCs w:val="18"/>
              </w:rPr>
            </w:pPr>
            <w:r w:rsidRPr="00787CB0">
              <w:rPr>
                <w:rFonts w:cs="Arial"/>
                <w:color w:val="000000"/>
                <w:sz w:val="18"/>
                <w:szCs w:val="18"/>
              </w:rPr>
              <w:t>3 prikker</w:t>
            </w:r>
          </w:p>
        </w:tc>
        <w:tc>
          <w:tcPr>
            <w:tcW w:w="1843" w:type="dxa"/>
            <w:shd w:val="clear" w:color="auto" w:fill="auto"/>
          </w:tcPr>
          <w:p w14:paraId="7675048D" w14:textId="77777777" w:rsidR="00F72087" w:rsidRPr="00787CB0" w:rsidRDefault="007F6174" w:rsidP="00787CB0">
            <w:pPr>
              <w:rPr>
                <w:rFonts w:cs="Arial"/>
                <w:color w:val="000000"/>
                <w:sz w:val="18"/>
                <w:szCs w:val="18"/>
              </w:rPr>
            </w:pPr>
            <w:r w:rsidRPr="00787CB0">
              <w:rPr>
                <w:rFonts w:cs="Arial"/>
                <w:color w:val="000000"/>
                <w:sz w:val="18"/>
                <w:szCs w:val="18"/>
              </w:rPr>
              <w:t>4 prikker</w:t>
            </w:r>
          </w:p>
        </w:tc>
      </w:tr>
      <w:tr w:rsidR="002C1095" w14:paraId="14CA193E" w14:textId="77777777" w:rsidTr="00787CB0">
        <w:tc>
          <w:tcPr>
            <w:tcW w:w="3085" w:type="dxa"/>
            <w:shd w:val="clear" w:color="auto" w:fill="auto"/>
          </w:tcPr>
          <w:p w14:paraId="6660493F" w14:textId="77777777" w:rsidR="00F72087" w:rsidRPr="00787CB0" w:rsidRDefault="007F6174" w:rsidP="00787CB0">
            <w:pPr>
              <w:rPr>
                <w:rFonts w:cs="Arial"/>
                <w:color w:val="000000"/>
                <w:sz w:val="18"/>
                <w:szCs w:val="18"/>
              </w:rPr>
            </w:pPr>
            <w:r w:rsidRPr="00787CB0">
              <w:rPr>
                <w:rFonts w:cs="Arial"/>
                <w:color w:val="000000"/>
                <w:sz w:val="18"/>
                <w:szCs w:val="18"/>
              </w:rPr>
              <w:t xml:space="preserve">Brukerstøttehenvendelse </w:t>
            </w:r>
          </w:p>
          <w:p w14:paraId="16E6DE58" w14:textId="77777777" w:rsidR="00F72087" w:rsidRPr="00787CB0" w:rsidRDefault="007F6174" w:rsidP="00787CB0">
            <w:pPr>
              <w:rPr>
                <w:rFonts w:cs="Arial"/>
                <w:color w:val="000000"/>
                <w:sz w:val="18"/>
                <w:szCs w:val="18"/>
              </w:rPr>
            </w:pPr>
            <w:r w:rsidRPr="00787CB0">
              <w:rPr>
                <w:rFonts w:cs="Arial"/>
                <w:color w:val="000000"/>
                <w:sz w:val="18"/>
                <w:szCs w:val="18"/>
              </w:rPr>
              <w:t>telefon/chat er lukket</w:t>
            </w:r>
          </w:p>
        </w:tc>
        <w:tc>
          <w:tcPr>
            <w:tcW w:w="1559" w:type="dxa"/>
            <w:shd w:val="clear" w:color="auto" w:fill="auto"/>
          </w:tcPr>
          <w:p w14:paraId="31EC8207" w14:textId="77777777" w:rsidR="00F72087" w:rsidRPr="00787CB0" w:rsidRDefault="007F6174" w:rsidP="00787CB0">
            <w:pPr>
              <w:rPr>
                <w:rFonts w:cs="Arial"/>
                <w:color w:val="000000"/>
                <w:sz w:val="18"/>
                <w:szCs w:val="18"/>
              </w:rPr>
            </w:pPr>
            <w:r w:rsidRPr="00787CB0">
              <w:rPr>
                <w:rFonts w:cs="Arial"/>
                <w:color w:val="000000"/>
                <w:sz w:val="18"/>
                <w:szCs w:val="18"/>
              </w:rPr>
              <w:t>1 prikk</w:t>
            </w:r>
          </w:p>
        </w:tc>
        <w:tc>
          <w:tcPr>
            <w:tcW w:w="1418" w:type="dxa"/>
            <w:shd w:val="clear" w:color="auto" w:fill="auto"/>
          </w:tcPr>
          <w:p w14:paraId="594518E3" w14:textId="77777777" w:rsidR="00F72087" w:rsidRPr="00787CB0" w:rsidRDefault="007F6174" w:rsidP="00787CB0">
            <w:pPr>
              <w:rPr>
                <w:rFonts w:cs="Arial"/>
                <w:color w:val="000000"/>
                <w:sz w:val="18"/>
                <w:szCs w:val="18"/>
              </w:rPr>
            </w:pPr>
            <w:r w:rsidRPr="00787CB0">
              <w:rPr>
                <w:rFonts w:cs="Arial"/>
                <w:color w:val="000000"/>
                <w:sz w:val="18"/>
                <w:szCs w:val="18"/>
              </w:rPr>
              <w:t>1 prikk</w:t>
            </w:r>
          </w:p>
        </w:tc>
        <w:tc>
          <w:tcPr>
            <w:tcW w:w="1417" w:type="dxa"/>
            <w:shd w:val="clear" w:color="auto" w:fill="auto"/>
          </w:tcPr>
          <w:p w14:paraId="4AD8AE35" w14:textId="77777777" w:rsidR="00F72087" w:rsidRPr="00787CB0" w:rsidRDefault="007F6174" w:rsidP="00787CB0">
            <w:pPr>
              <w:rPr>
                <w:rFonts w:cs="Arial"/>
                <w:color w:val="000000"/>
                <w:sz w:val="18"/>
                <w:szCs w:val="18"/>
              </w:rPr>
            </w:pPr>
            <w:r w:rsidRPr="00787CB0">
              <w:rPr>
                <w:rFonts w:cs="Arial"/>
                <w:color w:val="000000"/>
                <w:sz w:val="18"/>
                <w:szCs w:val="18"/>
              </w:rPr>
              <w:t>2 prikker</w:t>
            </w:r>
          </w:p>
        </w:tc>
        <w:tc>
          <w:tcPr>
            <w:tcW w:w="1843" w:type="dxa"/>
            <w:shd w:val="clear" w:color="auto" w:fill="auto"/>
          </w:tcPr>
          <w:p w14:paraId="759FF6C0" w14:textId="77777777" w:rsidR="00F72087" w:rsidRPr="00787CB0" w:rsidRDefault="007F6174" w:rsidP="00787CB0">
            <w:pPr>
              <w:rPr>
                <w:rFonts w:cs="Arial"/>
                <w:color w:val="000000"/>
                <w:sz w:val="18"/>
                <w:szCs w:val="18"/>
              </w:rPr>
            </w:pPr>
            <w:r w:rsidRPr="00787CB0">
              <w:rPr>
                <w:rFonts w:cs="Arial"/>
                <w:color w:val="000000"/>
                <w:sz w:val="18"/>
                <w:szCs w:val="18"/>
              </w:rPr>
              <w:t>2 prikker</w:t>
            </w:r>
          </w:p>
        </w:tc>
      </w:tr>
      <w:tr w:rsidR="002C1095" w14:paraId="0FDBD46C" w14:textId="77777777" w:rsidTr="00787CB0">
        <w:tc>
          <w:tcPr>
            <w:tcW w:w="3085" w:type="dxa"/>
            <w:shd w:val="clear" w:color="auto" w:fill="auto"/>
          </w:tcPr>
          <w:p w14:paraId="28370BCF" w14:textId="77777777" w:rsidR="00F72087" w:rsidRPr="00787CB0" w:rsidRDefault="007F6174" w:rsidP="00787CB0">
            <w:pPr>
              <w:rPr>
                <w:rFonts w:cs="Arial"/>
                <w:color w:val="000000"/>
                <w:sz w:val="18"/>
                <w:szCs w:val="18"/>
              </w:rPr>
            </w:pPr>
            <w:r w:rsidRPr="00787CB0">
              <w:rPr>
                <w:rFonts w:cs="Arial"/>
                <w:color w:val="000000"/>
                <w:sz w:val="18"/>
                <w:szCs w:val="18"/>
              </w:rPr>
              <w:t>Brukerstøtte-henvendelse</w:t>
            </w:r>
          </w:p>
          <w:p w14:paraId="62CCC516" w14:textId="77777777" w:rsidR="00F72087" w:rsidRPr="00787CB0" w:rsidRDefault="007F6174" w:rsidP="00787CB0">
            <w:pPr>
              <w:rPr>
                <w:rFonts w:cs="Arial"/>
                <w:color w:val="000000"/>
                <w:sz w:val="18"/>
                <w:szCs w:val="18"/>
              </w:rPr>
            </w:pPr>
            <w:r w:rsidRPr="00787CB0">
              <w:rPr>
                <w:rFonts w:cs="Arial"/>
                <w:color w:val="000000"/>
                <w:sz w:val="18"/>
                <w:szCs w:val="18"/>
              </w:rPr>
              <w:t>e-post er lukket</w:t>
            </w:r>
          </w:p>
        </w:tc>
        <w:tc>
          <w:tcPr>
            <w:tcW w:w="1559" w:type="dxa"/>
            <w:shd w:val="clear" w:color="auto" w:fill="auto"/>
          </w:tcPr>
          <w:p w14:paraId="64B1C25E" w14:textId="77777777" w:rsidR="00F72087" w:rsidRPr="00787CB0" w:rsidRDefault="007F6174" w:rsidP="00787CB0">
            <w:pPr>
              <w:rPr>
                <w:rFonts w:cs="Arial"/>
                <w:color w:val="000000"/>
                <w:sz w:val="18"/>
                <w:szCs w:val="18"/>
              </w:rPr>
            </w:pPr>
            <w:r w:rsidRPr="00787CB0">
              <w:rPr>
                <w:rFonts w:cs="Arial"/>
                <w:color w:val="000000"/>
                <w:sz w:val="18"/>
                <w:szCs w:val="18"/>
              </w:rPr>
              <w:t>1 prikk</w:t>
            </w:r>
          </w:p>
        </w:tc>
        <w:tc>
          <w:tcPr>
            <w:tcW w:w="1418" w:type="dxa"/>
            <w:shd w:val="clear" w:color="auto" w:fill="auto"/>
          </w:tcPr>
          <w:p w14:paraId="127A8723" w14:textId="77777777" w:rsidR="00F72087" w:rsidRPr="00787CB0" w:rsidRDefault="007F6174" w:rsidP="00787CB0">
            <w:pPr>
              <w:rPr>
                <w:rFonts w:cs="Arial"/>
                <w:color w:val="000000"/>
                <w:sz w:val="18"/>
                <w:szCs w:val="18"/>
              </w:rPr>
            </w:pPr>
            <w:r w:rsidRPr="00787CB0">
              <w:rPr>
                <w:rFonts w:cs="Arial"/>
                <w:color w:val="000000"/>
                <w:sz w:val="18"/>
                <w:szCs w:val="18"/>
              </w:rPr>
              <w:t>1 prikk</w:t>
            </w:r>
          </w:p>
        </w:tc>
        <w:tc>
          <w:tcPr>
            <w:tcW w:w="1417" w:type="dxa"/>
            <w:shd w:val="clear" w:color="auto" w:fill="auto"/>
          </w:tcPr>
          <w:p w14:paraId="019F0E47" w14:textId="77777777" w:rsidR="00F72087" w:rsidRPr="00787CB0" w:rsidRDefault="007F6174" w:rsidP="00787CB0">
            <w:pPr>
              <w:rPr>
                <w:rFonts w:cs="Arial"/>
                <w:color w:val="000000"/>
                <w:sz w:val="18"/>
                <w:szCs w:val="18"/>
              </w:rPr>
            </w:pPr>
            <w:r w:rsidRPr="00787CB0">
              <w:rPr>
                <w:rFonts w:cs="Arial"/>
                <w:color w:val="000000"/>
                <w:sz w:val="18"/>
                <w:szCs w:val="18"/>
              </w:rPr>
              <w:t>2 prikker</w:t>
            </w:r>
          </w:p>
        </w:tc>
        <w:tc>
          <w:tcPr>
            <w:tcW w:w="1843" w:type="dxa"/>
            <w:shd w:val="clear" w:color="auto" w:fill="auto"/>
          </w:tcPr>
          <w:p w14:paraId="4DF374FC" w14:textId="77777777" w:rsidR="00F72087" w:rsidRPr="00787CB0" w:rsidRDefault="007F6174" w:rsidP="00787CB0">
            <w:pPr>
              <w:rPr>
                <w:rFonts w:cs="Arial"/>
                <w:color w:val="000000"/>
                <w:sz w:val="18"/>
                <w:szCs w:val="18"/>
              </w:rPr>
            </w:pPr>
            <w:r w:rsidRPr="00787CB0">
              <w:rPr>
                <w:rFonts w:cs="Arial"/>
                <w:color w:val="000000"/>
                <w:sz w:val="18"/>
                <w:szCs w:val="18"/>
              </w:rPr>
              <w:t>2 prikker</w:t>
            </w:r>
          </w:p>
        </w:tc>
      </w:tr>
    </w:tbl>
    <w:p w14:paraId="7F70EF40" w14:textId="77777777" w:rsidR="00F72087" w:rsidRDefault="00F72087" w:rsidP="00F72087">
      <w:pPr>
        <w:rPr>
          <w:rFonts w:cs="Arial"/>
          <w:color w:val="000000"/>
          <w:sz w:val="20"/>
          <w:szCs w:val="20"/>
        </w:rPr>
      </w:pPr>
    </w:p>
    <w:p w14:paraId="2A97570C" w14:textId="77777777" w:rsidR="00F72087" w:rsidRDefault="00F72087" w:rsidP="00F72087">
      <w:pPr>
        <w:rPr>
          <w:rFonts w:cs="Arial"/>
          <w:color w:val="000000"/>
          <w:sz w:val="20"/>
          <w:szCs w:val="20"/>
        </w:rPr>
      </w:pPr>
    </w:p>
    <w:p w14:paraId="0AF33750" w14:textId="77777777" w:rsidR="003F4484" w:rsidRDefault="003F4484" w:rsidP="00F72087">
      <w:pPr>
        <w:rPr>
          <w:rFonts w:cs="Arial"/>
          <w:b/>
          <w:color w:val="000000"/>
          <w:szCs w:val="22"/>
          <w:u w:val="single"/>
        </w:rPr>
      </w:pPr>
    </w:p>
    <w:p w14:paraId="2F9DA446" w14:textId="77777777" w:rsidR="003F4484" w:rsidRDefault="003F4484" w:rsidP="00F72087">
      <w:pPr>
        <w:rPr>
          <w:rFonts w:cs="Arial"/>
          <w:b/>
          <w:color w:val="000000"/>
          <w:szCs w:val="22"/>
          <w:u w:val="single"/>
        </w:rPr>
      </w:pPr>
    </w:p>
    <w:p w14:paraId="4DB3CB59" w14:textId="77777777" w:rsidR="003F4484" w:rsidRDefault="003F4484" w:rsidP="00F72087">
      <w:pPr>
        <w:rPr>
          <w:rFonts w:cs="Arial"/>
          <w:b/>
          <w:color w:val="000000"/>
          <w:szCs w:val="22"/>
          <w:u w:val="single"/>
        </w:rPr>
      </w:pPr>
    </w:p>
    <w:p w14:paraId="058CFED6" w14:textId="77777777" w:rsidR="003F4484" w:rsidRDefault="003F4484" w:rsidP="00F72087">
      <w:pPr>
        <w:rPr>
          <w:rFonts w:cs="Arial"/>
          <w:b/>
          <w:color w:val="000000"/>
          <w:szCs w:val="22"/>
          <w:u w:val="single"/>
        </w:rPr>
      </w:pPr>
    </w:p>
    <w:p w14:paraId="0D1901A1" w14:textId="77777777" w:rsidR="00F72087" w:rsidRPr="001941CA" w:rsidRDefault="007F6174" w:rsidP="00F72087">
      <w:pPr>
        <w:rPr>
          <w:rFonts w:cs="Arial"/>
          <w:b/>
          <w:color w:val="000000"/>
          <w:szCs w:val="22"/>
        </w:rPr>
      </w:pPr>
      <w:r w:rsidRPr="000C780B">
        <w:rPr>
          <w:rFonts w:cs="Arial"/>
          <w:b/>
          <w:color w:val="000000"/>
          <w:szCs w:val="22"/>
          <w:u w:val="single"/>
        </w:rPr>
        <w:lastRenderedPageBreak/>
        <w:t>Eksempel</w:t>
      </w:r>
      <w:r w:rsidRPr="001941CA">
        <w:rPr>
          <w:rFonts w:cs="Arial"/>
          <w:b/>
          <w:color w:val="000000"/>
          <w:szCs w:val="22"/>
        </w:rPr>
        <w:t xml:space="preserve"> på tabell over beregning av refusjoner ut fra prikkbelastninger</w:t>
      </w:r>
      <w:r w:rsidR="000C780B">
        <w:rPr>
          <w:rFonts w:cs="Arial"/>
          <w:b/>
          <w:color w:val="000000"/>
          <w:szCs w:val="22"/>
        </w:rPr>
        <w:t>:</w:t>
      </w:r>
    </w:p>
    <w:p w14:paraId="13604593" w14:textId="77777777" w:rsidR="00F72087" w:rsidRPr="001941CA" w:rsidRDefault="00F72087" w:rsidP="00F72087">
      <w:pPr>
        <w:rPr>
          <w:rFonts w:cs="Arial"/>
          <w:color w:val="000000"/>
          <w:sz w:val="18"/>
          <w:szCs w:val="1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1134"/>
        <w:gridCol w:w="1637"/>
      </w:tblGrid>
      <w:tr w:rsidR="002C1095" w14:paraId="57DE502F" w14:textId="77777777" w:rsidTr="00787CB0">
        <w:trPr>
          <w:jc w:val="center"/>
        </w:trPr>
        <w:tc>
          <w:tcPr>
            <w:tcW w:w="2376" w:type="dxa"/>
            <w:gridSpan w:val="2"/>
            <w:shd w:val="clear" w:color="auto" w:fill="D9D9D9"/>
          </w:tcPr>
          <w:p w14:paraId="6F59C1D6" w14:textId="77777777" w:rsidR="00F72087" w:rsidRPr="00787CB0" w:rsidRDefault="007F6174" w:rsidP="00787CB0">
            <w:pPr>
              <w:jc w:val="center"/>
              <w:rPr>
                <w:rFonts w:cs="Arial"/>
                <w:b/>
                <w:color w:val="000000"/>
                <w:sz w:val="18"/>
                <w:szCs w:val="18"/>
              </w:rPr>
            </w:pPr>
            <w:r w:rsidRPr="00787CB0">
              <w:rPr>
                <w:rFonts w:cs="Arial"/>
                <w:b/>
                <w:color w:val="000000"/>
                <w:sz w:val="18"/>
                <w:szCs w:val="18"/>
              </w:rPr>
              <w:t>Prikker</w:t>
            </w:r>
          </w:p>
        </w:tc>
        <w:tc>
          <w:tcPr>
            <w:tcW w:w="1637" w:type="dxa"/>
            <w:vMerge w:val="restart"/>
            <w:shd w:val="clear" w:color="auto" w:fill="D9D9D9"/>
          </w:tcPr>
          <w:p w14:paraId="616E19BD" w14:textId="77777777" w:rsidR="00F72087" w:rsidRPr="00787CB0" w:rsidRDefault="007F6174" w:rsidP="00787CB0">
            <w:pPr>
              <w:rPr>
                <w:rFonts w:cs="Arial"/>
                <w:b/>
                <w:color w:val="000000"/>
                <w:sz w:val="18"/>
                <w:szCs w:val="18"/>
              </w:rPr>
            </w:pPr>
            <w:r w:rsidRPr="00787CB0">
              <w:rPr>
                <w:rFonts w:cs="Arial"/>
                <w:b/>
                <w:color w:val="000000"/>
                <w:sz w:val="18"/>
                <w:szCs w:val="18"/>
              </w:rPr>
              <w:t>Reduksjon i månedsvederlag</w:t>
            </w:r>
          </w:p>
        </w:tc>
      </w:tr>
      <w:tr w:rsidR="002C1095" w14:paraId="4C472C85" w14:textId="77777777" w:rsidTr="00787CB0">
        <w:trPr>
          <w:jc w:val="center"/>
        </w:trPr>
        <w:tc>
          <w:tcPr>
            <w:tcW w:w="1242" w:type="dxa"/>
            <w:shd w:val="clear" w:color="auto" w:fill="D9D9D9"/>
          </w:tcPr>
          <w:p w14:paraId="06B703D4" w14:textId="77777777" w:rsidR="00F72087" w:rsidRPr="00787CB0" w:rsidRDefault="007F6174" w:rsidP="00787CB0">
            <w:pPr>
              <w:jc w:val="center"/>
              <w:rPr>
                <w:rFonts w:cs="Arial"/>
                <w:b/>
                <w:color w:val="000000"/>
                <w:sz w:val="18"/>
                <w:szCs w:val="18"/>
              </w:rPr>
            </w:pPr>
            <w:r w:rsidRPr="00787CB0">
              <w:rPr>
                <w:rFonts w:cs="Arial"/>
                <w:b/>
                <w:color w:val="000000"/>
                <w:sz w:val="18"/>
                <w:szCs w:val="18"/>
              </w:rPr>
              <w:t>Fra</w:t>
            </w:r>
          </w:p>
        </w:tc>
        <w:tc>
          <w:tcPr>
            <w:tcW w:w="1134" w:type="dxa"/>
            <w:shd w:val="clear" w:color="auto" w:fill="D9D9D9"/>
          </w:tcPr>
          <w:p w14:paraId="361A8CF2" w14:textId="77777777" w:rsidR="00F72087" w:rsidRPr="00787CB0" w:rsidRDefault="007F6174" w:rsidP="00787CB0">
            <w:pPr>
              <w:jc w:val="center"/>
              <w:rPr>
                <w:rFonts w:cs="Arial"/>
                <w:b/>
                <w:color w:val="000000"/>
                <w:sz w:val="18"/>
                <w:szCs w:val="18"/>
              </w:rPr>
            </w:pPr>
            <w:r w:rsidRPr="00787CB0">
              <w:rPr>
                <w:rFonts w:cs="Arial"/>
                <w:b/>
                <w:color w:val="000000"/>
                <w:sz w:val="18"/>
                <w:szCs w:val="18"/>
              </w:rPr>
              <w:t>Til</w:t>
            </w:r>
          </w:p>
        </w:tc>
        <w:tc>
          <w:tcPr>
            <w:tcW w:w="1637" w:type="dxa"/>
            <w:vMerge/>
            <w:shd w:val="clear" w:color="auto" w:fill="auto"/>
          </w:tcPr>
          <w:p w14:paraId="339DEAD8" w14:textId="77777777" w:rsidR="00F72087" w:rsidRPr="00787CB0" w:rsidRDefault="00F72087" w:rsidP="00787CB0">
            <w:pPr>
              <w:rPr>
                <w:rFonts w:cs="Arial"/>
                <w:color w:val="000000"/>
                <w:sz w:val="18"/>
                <w:szCs w:val="18"/>
              </w:rPr>
            </w:pPr>
          </w:p>
        </w:tc>
      </w:tr>
      <w:tr w:rsidR="002C1095" w14:paraId="24B5E64D" w14:textId="77777777" w:rsidTr="00787CB0">
        <w:trPr>
          <w:jc w:val="center"/>
        </w:trPr>
        <w:tc>
          <w:tcPr>
            <w:tcW w:w="1242" w:type="dxa"/>
            <w:shd w:val="clear" w:color="auto" w:fill="auto"/>
          </w:tcPr>
          <w:p w14:paraId="6183D22A" w14:textId="77777777" w:rsidR="00F72087" w:rsidRPr="00787CB0" w:rsidRDefault="007F6174" w:rsidP="00787CB0">
            <w:pPr>
              <w:jc w:val="right"/>
              <w:rPr>
                <w:rFonts w:cs="Arial"/>
                <w:color w:val="000000"/>
                <w:sz w:val="18"/>
                <w:szCs w:val="18"/>
              </w:rPr>
            </w:pPr>
            <w:r w:rsidRPr="00787CB0">
              <w:rPr>
                <w:rFonts w:cs="Arial"/>
                <w:color w:val="000000"/>
                <w:sz w:val="18"/>
                <w:szCs w:val="18"/>
              </w:rPr>
              <w:t>1</w:t>
            </w:r>
          </w:p>
        </w:tc>
        <w:tc>
          <w:tcPr>
            <w:tcW w:w="1134" w:type="dxa"/>
            <w:shd w:val="clear" w:color="auto" w:fill="auto"/>
          </w:tcPr>
          <w:p w14:paraId="19228C06" w14:textId="77777777" w:rsidR="00F72087" w:rsidRPr="00787CB0" w:rsidRDefault="007F6174" w:rsidP="00787CB0">
            <w:pPr>
              <w:jc w:val="right"/>
              <w:rPr>
                <w:rFonts w:cs="Arial"/>
                <w:color w:val="000000"/>
                <w:sz w:val="18"/>
                <w:szCs w:val="18"/>
              </w:rPr>
            </w:pPr>
            <w:r w:rsidRPr="00787CB0">
              <w:rPr>
                <w:rFonts w:cs="Arial"/>
                <w:color w:val="000000"/>
                <w:sz w:val="18"/>
                <w:szCs w:val="18"/>
              </w:rPr>
              <w:t>10</w:t>
            </w:r>
          </w:p>
        </w:tc>
        <w:tc>
          <w:tcPr>
            <w:tcW w:w="1637" w:type="dxa"/>
            <w:shd w:val="clear" w:color="auto" w:fill="auto"/>
          </w:tcPr>
          <w:p w14:paraId="5D6271D5" w14:textId="77777777" w:rsidR="00F72087" w:rsidRPr="00787CB0" w:rsidRDefault="007F6174" w:rsidP="00787CB0">
            <w:pPr>
              <w:jc w:val="right"/>
              <w:rPr>
                <w:rFonts w:cs="Arial"/>
                <w:color w:val="000000"/>
                <w:sz w:val="18"/>
                <w:szCs w:val="18"/>
              </w:rPr>
            </w:pPr>
            <w:r w:rsidRPr="00787CB0">
              <w:rPr>
                <w:rFonts w:cs="Arial"/>
                <w:color w:val="000000"/>
                <w:sz w:val="18"/>
                <w:szCs w:val="18"/>
              </w:rPr>
              <w:t>0%</w:t>
            </w:r>
          </w:p>
        </w:tc>
      </w:tr>
      <w:tr w:rsidR="002C1095" w14:paraId="53BDCD2D" w14:textId="77777777" w:rsidTr="00787CB0">
        <w:trPr>
          <w:jc w:val="center"/>
        </w:trPr>
        <w:tc>
          <w:tcPr>
            <w:tcW w:w="1242" w:type="dxa"/>
            <w:shd w:val="clear" w:color="auto" w:fill="auto"/>
          </w:tcPr>
          <w:p w14:paraId="7150DD5B" w14:textId="77777777" w:rsidR="00F72087" w:rsidRPr="00787CB0" w:rsidRDefault="007F6174" w:rsidP="00787CB0">
            <w:pPr>
              <w:jc w:val="right"/>
              <w:rPr>
                <w:rFonts w:cs="Arial"/>
                <w:color w:val="000000"/>
                <w:sz w:val="18"/>
                <w:szCs w:val="18"/>
              </w:rPr>
            </w:pPr>
            <w:r w:rsidRPr="00787CB0">
              <w:rPr>
                <w:rFonts w:cs="Arial"/>
                <w:color w:val="000000"/>
                <w:sz w:val="18"/>
                <w:szCs w:val="18"/>
              </w:rPr>
              <w:t>11</w:t>
            </w:r>
          </w:p>
        </w:tc>
        <w:tc>
          <w:tcPr>
            <w:tcW w:w="1134" w:type="dxa"/>
            <w:shd w:val="clear" w:color="auto" w:fill="auto"/>
          </w:tcPr>
          <w:p w14:paraId="4648CD8A" w14:textId="77777777" w:rsidR="00F72087" w:rsidRPr="00787CB0" w:rsidRDefault="007F6174" w:rsidP="00787CB0">
            <w:pPr>
              <w:jc w:val="right"/>
              <w:rPr>
                <w:rFonts w:cs="Arial"/>
                <w:color w:val="000000"/>
                <w:sz w:val="18"/>
                <w:szCs w:val="18"/>
              </w:rPr>
            </w:pPr>
            <w:r w:rsidRPr="00787CB0">
              <w:rPr>
                <w:rFonts w:cs="Arial"/>
                <w:color w:val="000000"/>
                <w:sz w:val="18"/>
                <w:szCs w:val="18"/>
              </w:rPr>
              <w:t>20</w:t>
            </w:r>
          </w:p>
        </w:tc>
        <w:tc>
          <w:tcPr>
            <w:tcW w:w="1637" w:type="dxa"/>
            <w:shd w:val="clear" w:color="auto" w:fill="auto"/>
          </w:tcPr>
          <w:p w14:paraId="72020D1C" w14:textId="77777777" w:rsidR="00F72087" w:rsidRPr="00787CB0" w:rsidRDefault="007F6174" w:rsidP="00787CB0">
            <w:pPr>
              <w:jc w:val="right"/>
              <w:rPr>
                <w:rFonts w:cs="Arial"/>
                <w:color w:val="000000"/>
                <w:sz w:val="18"/>
                <w:szCs w:val="18"/>
              </w:rPr>
            </w:pPr>
            <w:r w:rsidRPr="00787CB0">
              <w:rPr>
                <w:rFonts w:cs="Arial"/>
                <w:color w:val="000000"/>
                <w:sz w:val="18"/>
                <w:szCs w:val="18"/>
              </w:rPr>
              <w:t>-5%</w:t>
            </w:r>
          </w:p>
        </w:tc>
      </w:tr>
      <w:tr w:rsidR="002C1095" w14:paraId="14E20E5F" w14:textId="77777777" w:rsidTr="00787CB0">
        <w:trPr>
          <w:jc w:val="center"/>
        </w:trPr>
        <w:tc>
          <w:tcPr>
            <w:tcW w:w="1242" w:type="dxa"/>
            <w:shd w:val="clear" w:color="auto" w:fill="auto"/>
          </w:tcPr>
          <w:p w14:paraId="337527AB" w14:textId="77777777" w:rsidR="00F72087" w:rsidRPr="00787CB0" w:rsidRDefault="007F6174" w:rsidP="00787CB0">
            <w:pPr>
              <w:jc w:val="right"/>
              <w:rPr>
                <w:rFonts w:cs="Arial"/>
                <w:color w:val="000000"/>
                <w:sz w:val="18"/>
                <w:szCs w:val="18"/>
              </w:rPr>
            </w:pPr>
            <w:r w:rsidRPr="00787CB0">
              <w:rPr>
                <w:rFonts w:cs="Arial"/>
                <w:color w:val="000000"/>
                <w:sz w:val="18"/>
                <w:szCs w:val="18"/>
              </w:rPr>
              <w:t>21</w:t>
            </w:r>
          </w:p>
        </w:tc>
        <w:tc>
          <w:tcPr>
            <w:tcW w:w="1134" w:type="dxa"/>
            <w:shd w:val="clear" w:color="auto" w:fill="auto"/>
          </w:tcPr>
          <w:p w14:paraId="307F8950" w14:textId="77777777" w:rsidR="00F72087" w:rsidRPr="00787CB0" w:rsidRDefault="007F6174" w:rsidP="00787CB0">
            <w:pPr>
              <w:jc w:val="right"/>
              <w:rPr>
                <w:rFonts w:cs="Arial"/>
                <w:color w:val="000000"/>
                <w:sz w:val="18"/>
                <w:szCs w:val="18"/>
              </w:rPr>
            </w:pPr>
            <w:r w:rsidRPr="00787CB0">
              <w:rPr>
                <w:rFonts w:cs="Arial"/>
                <w:color w:val="000000"/>
                <w:sz w:val="18"/>
                <w:szCs w:val="18"/>
              </w:rPr>
              <w:t>30</w:t>
            </w:r>
          </w:p>
        </w:tc>
        <w:tc>
          <w:tcPr>
            <w:tcW w:w="1637" w:type="dxa"/>
            <w:shd w:val="clear" w:color="auto" w:fill="auto"/>
          </w:tcPr>
          <w:p w14:paraId="27C392C3" w14:textId="77777777" w:rsidR="00F72087" w:rsidRPr="00787CB0" w:rsidRDefault="007F6174" w:rsidP="00787CB0">
            <w:pPr>
              <w:jc w:val="right"/>
              <w:rPr>
                <w:rFonts w:cs="Arial"/>
                <w:color w:val="000000"/>
                <w:sz w:val="18"/>
                <w:szCs w:val="18"/>
              </w:rPr>
            </w:pPr>
            <w:r w:rsidRPr="00787CB0">
              <w:rPr>
                <w:rFonts w:cs="Arial"/>
                <w:color w:val="000000"/>
                <w:sz w:val="18"/>
                <w:szCs w:val="18"/>
              </w:rPr>
              <w:t>-10%</w:t>
            </w:r>
          </w:p>
        </w:tc>
      </w:tr>
      <w:tr w:rsidR="002C1095" w14:paraId="71370B46" w14:textId="77777777" w:rsidTr="00787CB0">
        <w:trPr>
          <w:jc w:val="center"/>
        </w:trPr>
        <w:tc>
          <w:tcPr>
            <w:tcW w:w="1242" w:type="dxa"/>
            <w:shd w:val="clear" w:color="auto" w:fill="auto"/>
          </w:tcPr>
          <w:p w14:paraId="3F4E0996" w14:textId="77777777" w:rsidR="00F72087" w:rsidRPr="00787CB0" w:rsidRDefault="007F6174" w:rsidP="00787CB0">
            <w:pPr>
              <w:jc w:val="right"/>
              <w:rPr>
                <w:rFonts w:cs="Arial"/>
                <w:color w:val="000000"/>
                <w:sz w:val="18"/>
                <w:szCs w:val="18"/>
              </w:rPr>
            </w:pPr>
            <w:r w:rsidRPr="00787CB0">
              <w:rPr>
                <w:rFonts w:cs="Arial"/>
                <w:color w:val="000000"/>
                <w:sz w:val="18"/>
                <w:szCs w:val="18"/>
              </w:rPr>
              <w:t>31</w:t>
            </w:r>
          </w:p>
        </w:tc>
        <w:tc>
          <w:tcPr>
            <w:tcW w:w="1134" w:type="dxa"/>
            <w:shd w:val="clear" w:color="auto" w:fill="auto"/>
          </w:tcPr>
          <w:p w14:paraId="2FD28660" w14:textId="77777777" w:rsidR="00F72087" w:rsidRPr="00787CB0" w:rsidRDefault="007F6174" w:rsidP="00787CB0">
            <w:pPr>
              <w:jc w:val="right"/>
              <w:rPr>
                <w:rFonts w:cs="Arial"/>
                <w:color w:val="000000"/>
                <w:sz w:val="18"/>
                <w:szCs w:val="18"/>
              </w:rPr>
            </w:pPr>
            <w:r w:rsidRPr="00787CB0">
              <w:rPr>
                <w:rFonts w:cs="Arial"/>
                <w:color w:val="000000"/>
                <w:sz w:val="18"/>
                <w:szCs w:val="18"/>
              </w:rPr>
              <w:t>40</w:t>
            </w:r>
          </w:p>
        </w:tc>
        <w:tc>
          <w:tcPr>
            <w:tcW w:w="1637" w:type="dxa"/>
            <w:shd w:val="clear" w:color="auto" w:fill="auto"/>
          </w:tcPr>
          <w:p w14:paraId="3A79E445" w14:textId="77777777" w:rsidR="00F72087" w:rsidRPr="00787CB0" w:rsidRDefault="007F6174" w:rsidP="00787CB0">
            <w:pPr>
              <w:jc w:val="right"/>
              <w:rPr>
                <w:rFonts w:cs="Arial"/>
                <w:color w:val="000000"/>
                <w:sz w:val="18"/>
                <w:szCs w:val="18"/>
              </w:rPr>
            </w:pPr>
            <w:r w:rsidRPr="00787CB0">
              <w:rPr>
                <w:rFonts w:cs="Arial"/>
                <w:color w:val="000000"/>
                <w:sz w:val="18"/>
                <w:szCs w:val="18"/>
              </w:rPr>
              <w:t>-15%</w:t>
            </w:r>
          </w:p>
        </w:tc>
      </w:tr>
      <w:tr w:rsidR="002C1095" w14:paraId="23E6945D" w14:textId="77777777" w:rsidTr="00787CB0">
        <w:trPr>
          <w:jc w:val="center"/>
        </w:trPr>
        <w:tc>
          <w:tcPr>
            <w:tcW w:w="1242" w:type="dxa"/>
            <w:shd w:val="clear" w:color="auto" w:fill="auto"/>
          </w:tcPr>
          <w:p w14:paraId="67B85EF5" w14:textId="77777777" w:rsidR="00F72087" w:rsidRPr="00787CB0" w:rsidRDefault="007F6174" w:rsidP="00787CB0">
            <w:pPr>
              <w:jc w:val="right"/>
              <w:rPr>
                <w:rFonts w:cs="Arial"/>
                <w:color w:val="000000"/>
                <w:sz w:val="18"/>
                <w:szCs w:val="18"/>
              </w:rPr>
            </w:pPr>
            <w:r w:rsidRPr="00787CB0">
              <w:rPr>
                <w:rFonts w:cs="Arial"/>
                <w:color w:val="000000"/>
                <w:sz w:val="18"/>
                <w:szCs w:val="18"/>
              </w:rPr>
              <w:t>41</w:t>
            </w:r>
          </w:p>
        </w:tc>
        <w:tc>
          <w:tcPr>
            <w:tcW w:w="1134" w:type="dxa"/>
            <w:shd w:val="clear" w:color="auto" w:fill="auto"/>
          </w:tcPr>
          <w:p w14:paraId="271FD7D0" w14:textId="77777777" w:rsidR="00F72087" w:rsidRPr="00787CB0" w:rsidRDefault="007F6174" w:rsidP="00787CB0">
            <w:pPr>
              <w:jc w:val="right"/>
              <w:rPr>
                <w:rFonts w:cs="Arial"/>
                <w:color w:val="000000"/>
                <w:sz w:val="18"/>
                <w:szCs w:val="18"/>
              </w:rPr>
            </w:pPr>
            <w:r w:rsidRPr="00787CB0">
              <w:rPr>
                <w:rFonts w:cs="Arial"/>
                <w:color w:val="000000"/>
                <w:sz w:val="18"/>
                <w:szCs w:val="18"/>
              </w:rPr>
              <w:t>50</w:t>
            </w:r>
          </w:p>
        </w:tc>
        <w:tc>
          <w:tcPr>
            <w:tcW w:w="1637" w:type="dxa"/>
            <w:shd w:val="clear" w:color="auto" w:fill="auto"/>
          </w:tcPr>
          <w:p w14:paraId="0BA7153E" w14:textId="77777777" w:rsidR="00F72087" w:rsidRPr="00787CB0" w:rsidRDefault="007F6174" w:rsidP="00787CB0">
            <w:pPr>
              <w:jc w:val="right"/>
              <w:rPr>
                <w:rFonts w:cs="Arial"/>
                <w:color w:val="000000"/>
                <w:sz w:val="18"/>
                <w:szCs w:val="18"/>
              </w:rPr>
            </w:pPr>
            <w:r w:rsidRPr="00787CB0">
              <w:rPr>
                <w:rFonts w:cs="Arial"/>
                <w:color w:val="000000"/>
                <w:sz w:val="18"/>
                <w:szCs w:val="18"/>
              </w:rPr>
              <w:t>-20%</w:t>
            </w:r>
          </w:p>
        </w:tc>
      </w:tr>
      <w:tr w:rsidR="002C1095" w14:paraId="6C5DA74C" w14:textId="77777777" w:rsidTr="00787CB0">
        <w:trPr>
          <w:jc w:val="center"/>
        </w:trPr>
        <w:tc>
          <w:tcPr>
            <w:tcW w:w="1242" w:type="dxa"/>
            <w:shd w:val="clear" w:color="auto" w:fill="auto"/>
          </w:tcPr>
          <w:p w14:paraId="5FD66709" w14:textId="77777777" w:rsidR="00F72087" w:rsidRPr="00787CB0" w:rsidRDefault="007F6174" w:rsidP="00787CB0">
            <w:pPr>
              <w:jc w:val="right"/>
              <w:rPr>
                <w:rFonts w:cs="Arial"/>
                <w:color w:val="000000"/>
                <w:sz w:val="18"/>
                <w:szCs w:val="18"/>
              </w:rPr>
            </w:pPr>
            <w:r w:rsidRPr="00787CB0">
              <w:rPr>
                <w:rFonts w:cs="Arial"/>
                <w:color w:val="000000"/>
                <w:sz w:val="18"/>
                <w:szCs w:val="18"/>
              </w:rPr>
              <w:t>51</w:t>
            </w:r>
          </w:p>
        </w:tc>
        <w:tc>
          <w:tcPr>
            <w:tcW w:w="1134" w:type="dxa"/>
            <w:shd w:val="clear" w:color="auto" w:fill="auto"/>
          </w:tcPr>
          <w:p w14:paraId="3F3BA766" w14:textId="77777777" w:rsidR="00F72087" w:rsidRPr="00787CB0" w:rsidRDefault="007F6174" w:rsidP="00787CB0">
            <w:pPr>
              <w:jc w:val="right"/>
              <w:rPr>
                <w:rFonts w:cs="Arial"/>
                <w:color w:val="000000"/>
                <w:sz w:val="18"/>
                <w:szCs w:val="18"/>
              </w:rPr>
            </w:pPr>
            <w:r w:rsidRPr="00787CB0">
              <w:rPr>
                <w:rFonts w:cs="Arial"/>
                <w:color w:val="000000"/>
                <w:sz w:val="18"/>
                <w:szCs w:val="18"/>
              </w:rPr>
              <w:t>60</w:t>
            </w:r>
          </w:p>
        </w:tc>
        <w:tc>
          <w:tcPr>
            <w:tcW w:w="1637" w:type="dxa"/>
            <w:shd w:val="clear" w:color="auto" w:fill="auto"/>
          </w:tcPr>
          <w:p w14:paraId="6E91D9CE" w14:textId="77777777" w:rsidR="00F72087" w:rsidRPr="00787CB0" w:rsidRDefault="007F6174" w:rsidP="00787CB0">
            <w:pPr>
              <w:jc w:val="right"/>
              <w:rPr>
                <w:rFonts w:cs="Arial"/>
                <w:color w:val="000000"/>
                <w:sz w:val="18"/>
                <w:szCs w:val="18"/>
              </w:rPr>
            </w:pPr>
            <w:r w:rsidRPr="00787CB0">
              <w:rPr>
                <w:rFonts w:cs="Arial"/>
                <w:color w:val="000000"/>
                <w:sz w:val="18"/>
                <w:szCs w:val="18"/>
              </w:rPr>
              <w:t>-30%</w:t>
            </w:r>
          </w:p>
        </w:tc>
      </w:tr>
      <w:tr w:rsidR="002C1095" w14:paraId="4D48063A" w14:textId="77777777" w:rsidTr="00787CB0">
        <w:trPr>
          <w:jc w:val="center"/>
        </w:trPr>
        <w:tc>
          <w:tcPr>
            <w:tcW w:w="1242" w:type="dxa"/>
            <w:shd w:val="clear" w:color="auto" w:fill="auto"/>
          </w:tcPr>
          <w:p w14:paraId="5FE80B5D" w14:textId="77777777" w:rsidR="00F72087" w:rsidRPr="00787CB0" w:rsidRDefault="007F6174" w:rsidP="00787CB0">
            <w:pPr>
              <w:jc w:val="right"/>
              <w:rPr>
                <w:rFonts w:cs="Arial"/>
                <w:color w:val="000000"/>
                <w:sz w:val="18"/>
                <w:szCs w:val="18"/>
              </w:rPr>
            </w:pPr>
            <w:r w:rsidRPr="00787CB0">
              <w:rPr>
                <w:rFonts w:cs="Arial"/>
                <w:color w:val="000000"/>
                <w:sz w:val="18"/>
                <w:szCs w:val="18"/>
              </w:rPr>
              <w:t>61</w:t>
            </w:r>
          </w:p>
        </w:tc>
        <w:tc>
          <w:tcPr>
            <w:tcW w:w="1134" w:type="dxa"/>
            <w:shd w:val="clear" w:color="auto" w:fill="auto"/>
          </w:tcPr>
          <w:p w14:paraId="6408D942" w14:textId="77777777" w:rsidR="00F72087" w:rsidRPr="00787CB0" w:rsidRDefault="007F6174" w:rsidP="00787CB0">
            <w:pPr>
              <w:jc w:val="right"/>
              <w:rPr>
                <w:rFonts w:cs="Arial"/>
                <w:color w:val="000000"/>
                <w:sz w:val="18"/>
                <w:szCs w:val="18"/>
              </w:rPr>
            </w:pPr>
            <w:r w:rsidRPr="00787CB0">
              <w:rPr>
                <w:rFonts w:cs="Arial"/>
                <w:color w:val="000000"/>
                <w:sz w:val="18"/>
                <w:szCs w:val="18"/>
              </w:rPr>
              <w:t>-&gt;</w:t>
            </w:r>
          </w:p>
        </w:tc>
        <w:tc>
          <w:tcPr>
            <w:tcW w:w="1637" w:type="dxa"/>
            <w:shd w:val="clear" w:color="auto" w:fill="auto"/>
          </w:tcPr>
          <w:p w14:paraId="42839716" w14:textId="77777777" w:rsidR="00F72087" w:rsidRPr="00787CB0" w:rsidRDefault="007F6174" w:rsidP="00787CB0">
            <w:pPr>
              <w:jc w:val="right"/>
              <w:rPr>
                <w:rFonts w:cs="Arial"/>
                <w:color w:val="000000"/>
                <w:sz w:val="18"/>
                <w:szCs w:val="18"/>
              </w:rPr>
            </w:pPr>
            <w:r w:rsidRPr="00787CB0">
              <w:rPr>
                <w:rFonts w:cs="Arial"/>
                <w:color w:val="000000"/>
                <w:sz w:val="18"/>
                <w:szCs w:val="18"/>
              </w:rPr>
              <w:t>-40%</w:t>
            </w:r>
          </w:p>
        </w:tc>
      </w:tr>
    </w:tbl>
    <w:p w14:paraId="5F23B3BD" w14:textId="77777777" w:rsidR="00F72087" w:rsidRDefault="00F72087" w:rsidP="00F72087">
      <w:pPr>
        <w:rPr>
          <w:rFonts w:cs="Arial"/>
          <w:color w:val="000000"/>
          <w:sz w:val="20"/>
          <w:szCs w:val="20"/>
        </w:rPr>
      </w:pPr>
    </w:p>
    <w:p w14:paraId="77B33D3D" w14:textId="77777777" w:rsidR="00F72087" w:rsidRDefault="00F72087" w:rsidP="00F72087">
      <w:pPr>
        <w:rPr>
          <w:rFonts w:cs="Arial"/>
          <w:color w:val="000000"/>
          <w:sz w:val="20"/>
          <w:szCs w:val="20"/>
        </w:rPr>
      </w:pPr>
    </w:p>
    <w:p w14:paraId="3241365C" w14:textId="77777777" w:rsidR="003549A9" w:rsidRDefault="003549A9" w:rsidP="00B75C2E">
      <w:pPr>
        <w:pStyle w:val="Overskrift1"/>
        <w:keepNext w:val="0"/>
        <w:spacing w:before="0" w:after="0"/>
        <w:rPr>
          <w:rFonts w:ascii="Arial" w:hAnsi="Arial" w:cs="Arial"/>
          <w:b w:val="0"/>
          <w:bCs w:val="0"/>
          <w:kern w:val="0"/>
          <w:sz w:val="36"/>
          <w:szCs w:val="36"/>
        </w:rPr>
      </w:pPr>
    </w:p>
    <w:p w14:paraId="0ACF422A" w14:textId="77777777" w:rsidR="00EE6CD2" w:rsidRPr="007E5331" w:rsidRDefault="007F6174" w:rsidP="00B75C2E">
      <w:pPr>
        <w:pStyle w:val="Overskrift1"/>
        <w:keepNext w:val="0"/>
        <w:spacing w:before="0" w:after="0"/>
        <w:rPr>
          <w:rFonts w:cs="Arial"/>
        </w:rPr>
      </w:pPr>
      <w:r>
        <w:rPr>
          <w:rFonts w:ascii="Arial" w:hAnsi="Arial" w:cs="Arial"/>
          <w:b w:val="0"/>
          <w:bCs w:val="0"/>
          <w:kern w:val="0"/>
          <w:sz w:val="36"/>
          <w:szCs w:val="36"/>
        </w:rPr>
        <w:br w:type="page"/>
      </w:r>
      <w:r w:rsidRPr="00B75C2E">
        <w:rPr>
          <w:rFonts w:ascii="Arial" w:hAnsi="Arial" w:cs="Arial"/>
          <w:b w:val="0"/>
          <w:bCs w:val="0"/>
          <w:kern w:val="0"/>
          <w:sz w:val="36"/>
          <w:szCs w:val="36"/>
        </w:rPr>
        <w:lastRenderedPageBreak/>
        <w:t>B</w:t>
      </w:r>
      <w:r w:rsidR="00F11996">
        <w:rPr>
          <w:rFonts w:ascii="Arial" w:hAnsi="Arial" w:cs="Arial"/>
          <w:b w:val="0"/>
          <w:bCs w:val="0"/>
          <w:kern w:val="0"/>
          <w:sz w:val="36"/>
          <w:szCs w:val="36"/>
        </w:rPr>
        <w:t>i</w:t>
      </w:r>
      <w:r w:rsidRPr="00B75C2E">
        <w:rPr>
          <w:rFonts w:ascii="Arial" w:hAnsi="Arial" w:cs="Arial"/>
          <w:b w:val="0"/>
          <w:bCs w:val="0"/>
          <w:kern w:val="0"/>
          <w:sz w:val="36"/>
          <w:szCs w:val="36"/>
        </w:rPr>
        <w:t>lag 6</w:t>
      </w:r>
      <w:r w:rsidR="00173E53" w:rsidRPr="00B75C2E">
        <w:rPr>
          <w:rFonts w:ascii="Arial" w:hAnsi="Arial" w:cs="Arial"/>
          <w:b w:val="0"/>
          <w:bCs w:val="0"/>
          <w:kern w:val="0"/>
          <w:sz w:val="36"/>
          <w:szCs w:val="36"/>
        </w:rPr>
        <w:t>:</w:t>
      </w:r>
      <w:r w:rsidRPr="00B75C2E">
        <w:rPr>
          <w:rFonts w:ascii="Arial" w:hAnsi="Arial" w:cs="Arial"/>
          <w:b w:val="0"/>
          <w:bCs w:val="0"/>
          <w:kern w:val="0"/>
          <w:sz w:val="36"/>
          <w:szCs w:val="36"/>
        </w:rPr>
        <w:t xml:space="preserve"> Administrative bestemmelser</w:t>
      </w:r>
      <w:bookmarkEnd w:id="43"/>
    </w:p>
    <w:p w14:paraId="4C29F776" w14:textId="77777777" w:rsidR="00A2181C" w:rsidRDefault="00A2181C">
      <w:pPr>
        <w:rPr>
          <w:rFonts w:cs="Arial"/>
        </w:rPr>
      </w:pPr>
    </w:p>
    <w:p w14:paraId="0107382C" w14:textId="77777777" w:rsidR="000D5652" w:rsidRPr="000D5652" w:rsidRDefault="007F6174" w:rsidP="000D5652">
      <w:pPr>
        <w:pStyle w:val="Overskrift3"/>
        <w:keepLines/>
        <w:numPr>
          <w:ilvl w:val="2"/>
          <w:numId w:val="0"/>
        </w:numPr>
        <w:spacing w:before="0" w:after="180"/>
      </w:pPr>
      <w:r>
        <w:br/>
      </w:r>
      <w:r w:rsidR="00E14B42" w:rsidRPr="00B93BD9">
        <w:t xml:space="preserve">Avtalens punkt </w:t>
      </w:r>
      <w:r w:rsidR="002B10DF" w:rsidRPr="00B93BD9">
        <w:t xml:space="preserve">1.5 </w:t>
      </w:r>
      <w:bookmarkStart w:id="44" w:name="_Toc151865618"/>
      <w:bookmarkStart w:id="45" w:name="_Toc417566826"/>
      <w:bookmarkStart w:id="46" w:name="_Toc295465996"/>
      <w:r w:rsidR="002B10DF" w:rsidRPr="00B93BD9">
        <w:t>Partenes representanter</w:t>
      </w:r>
      <w:bookmarkEnd w:id="44"/>
      <w:bookmarkEnd w:id="45"/>
      <w:bookmarkEnd w:id="46"/>
    </w:p>
    <w:p w14:paraId="0D029C58" w14:textId="77777777" w:rsidR="002B10DF" w:rsidRPr="00F029DC" w:rsidRDefault="007F6174" w:rsidP="002B10DF">
      <w:r>
        <w:t>Bemyndiget representant for partene, og prosedyrer og varslingsfrister for eventuell utskiftning</w:t>
      </w:r>
      <w:r w:rsidR="000F7972">
        <w:t xml:space="preserve"> av disse, spesifiseres </w:t>
      </w:r>
      <w:r>
        <w:t>her.</w:t>
      </w:r>
      <w:r w:rsidR="000F7972">
        <w:t xml:space="preserve"> </w:t>
      </w:r>
    </w:p>
    <w:p w14:paraId="3834A3D4" w14:textId="77777777" w:rsidR="00EE59C1" w:rsidRDefault="00EE59C1" w:rsidP="00A2181C">
      <w:pPr>
        <w:rPr>
          <w:b/>
        </w:rPr>
      </w:pPr>
    </w:p>
    <w:p w14:paraId="567DC269" w14:textId="77777777" w:rsidR="002B10DF" w:rsidRDefault="007F6174" w:rsidP="002B10DF">
      <w:pPr>
        <w:pStyle w:val="Overskrift3"/>
        <w:keepLines/>
        <w:numPr>
          <w:ilvl w:val="2"/>
          <w:numId w:val="0"/>
        </w:numPr>
        <w:spacing w:before="0" w:after="180"/>
      </w:pPr>
      <w:bookmarkStart w:id="47" w:name="_Toc417566830"/>
      <w:bookmarkStart w:id="48" w:name="_Toc295466001"/>
      <w:r>
        <w:br/>
      </w:r>
      <w:r w:rsidR="00E14B42" w:rsidRPr="00E14B42">
        <w:t xml:space="preserve">Avtalens punkt </w:t>
      </w:r>
      <w:r>
        <w:t>2.1.2 Samhandlingsplan</w:t>
      </w:r>
      <w:bookmarkEnd w:id="47"/>
      <w:bookmarkEnd w:id="48"/>
    </w:p>
    <w:p w14:paraId="319815C1" w14:textId="77777777" w:rsidR="002B10DF" w:rsidRDefault="007F6174" w:rsidP="002B10DF">
      <w:r>
        <w:t>Dersom Kunden i bilag 1 har angit</w:t>
      </w:r>
      <w:r w:rsidR="00C474D4">
        <w:t>t at krav til samhandling</w:t>
      </w:r>
      <w:r>
        <w:t xml:space="preserve"> skal </w:t>
      </w:r>
      <w:r w:rsidR="00C474D4">
        <w:t>fremgå av bilag 6, skal disse</w:t>
      </w:r>
      <w:r>
        <w:t xml:space="preserve"> fremkomme her.</w:t>
      </w:r>
    </w:p>
    <w:p w14:paraId="32875E43" w14:textId="77777777" w:rsidR="002B10DF" w:rsidRDefault="002B10DF" w:rsidP="002B10DF"/>
    <w:p w14:paraId="0E37FF51" w14:textId="77777777" w:rsidR="002B10DF" w:rsidRDefault="007F6174" w:rsidP="002B10DF">
      <w:pPr>
        <w:pStyle w:val="Overskrift3"/>
        <w:keepLines/>
        <w:numPr>
          <w:ilvl w:val="2"/>
          <w:numId w:val="0"/>
        </w:numPr>
        <w:spacing w:before="0" w:after="180"/>
      </w:pPr>
      <w:r>
        <w:br/>
      </w:r>
      <w:r w:rsidR="00E14B42" w:rsidRPr="00E14B42">
        <w:t xml:space="preserve">Avtalens punkt </w:t>
      </w:r>
      <w:r>
        <w:t xml:space="preserve">2.2.2 </w:t>
      </w:r>
      <w:bookmarkStart w:id="49" w:name="_Toc225090443"/>
      <w:bookmarkStart w:id="50" w:name="_Toc406748506"/>
      <w:bookmarkStart w:id="51" w:name="_Toc417566833"/>
      <w:bookmarkStart w:id="52" w:name="_Toc295466004"/>
      <w:r>
        <w:t>Rapportering om utført vedlikehold</w:t>
      </w:r>
      <w:bookmarkEnd w:id="49"/>
      <w:bookmarkEnd w:id="50"/>
      <w:bookmarkEnd w:id="51"/>
      <w:bookmarkEnd w:id="52"/>
    </w:p>
    <w:p w14:paraId="154A8B23" w14:textId="77777777" w:rsidR="002B10DF" w:rsidRDefault="007F6174" w:rsidP="002B10DF">
      <w:r>
        <w:t xml:space="preserve">Kunden skal spesifisere format for </w:t>
      </w:r>
      <w:r w:rsidR="00F63114">
        <w:t xml:space="preserve">Leverandørens </w:t>
      </w:r>
      <w:r>
        <w:t>rapport</w:t>
      </w:r>
      <w:r w:rsidR="00F63114">
        <w:t xml:space="preserve">ering av utført </w:t>
      </w:r>
      <w:r>
        <w:t>vedlikehold og service dersom dette skal avvike fra Leverandørens standardformat, her</w:t>
      </w:r>
      <w:r w:rsidR="00B34A98">
        <w:t>.</w:t>
      </w:r>
      <w:r w:rsidR="0015543B">
        <w:t xml:space="preserve"> Det bør også være et krav at rapporten inneholder informasjon om avvik og brudd på SLA-krav.</w:t>
      </w:r>
    </w:p>
    <w:p w14:paraId="67C886D8" w14:textId="77777777" w:rsidR="00B34A98" w:rsidRDefault="00B34A98" w:rsidP="002B10DF"/>
    <w:p w14:paraId="12E9F11A" w14:textId="77777777" w:rsidR="0079097B" w:rsidRDefault="007F6174" w:rsidP="0079097B">
      <w:pPr>
        <w:pStyle w:val="Overskrift3"/>
      </w:pPr>
      <w:r w:rsidRPr="00E14B42">
        <w:t xml:space="preserve">Avtalens punkt </w:t>
      </w:r>
      <w:r w:rsidR="00B34A98">
        <w:t>2.2.4 Brukerstøtte</w:t>
      </w:r>
    </w:p>
    <w:p w14:paraId="33D323C0" w14:textId="77777777" w:rsidR="00D22057" w:rsidRDefault="007F6174" w:rsidP="00D22057">
      <w:pPr>
        <w:rPr>
          <w:bCs/>
        </w:rPr>
      </w:pPr>
      <w:r>
        <w:rPr>
          <w:bCs/>
        </w:rPr>
        <w:t xml:space="preserve">Dersom </w:t>
      </w:r>
      <w:r w:rsidR="00C05D8E">
        <w:rPr>
          <w:bCs/>
        </w:rPr>
        <w:t>Kunden i bilag 1 har stilt krav om til bru</w:t>
      </w:r>
      <w:r w:rsidRPr="00BE6595">
        <w:rPr>
          <w:bCs/>
        </w:rPr>
        <w:t xml:space="preserve">kerstøtte, skal </w:t>
      </w:r>
      <w:r w:rsidR="00C05D8E">
        <w:rPr>
          <w:bCs/>
        </w:rPr>
        <w:t>Leverandøren beskrive sin brukerstøttetjeneste her</w:t>
      </w:r>
      <w:r w:rsidR="000C780B">
        <w:rPr>
          <w:bCs/>
        </w:rPr>
        <w:t>.</w:t>
      </w:r>
    </w:p>
    <w:p w14:paraId="460F4428" w14:textId="77777777" w:rsidR="00C05D8E" w:rsidRDefault="00C05D8E" w:rsidP="00D22057">
      <w:pPr>
        <w:rPr>
          <w:bCs/>
        </w:rPr>
      </w:pPr>
    </w:p>
    <w:p w14:paraId="52B69057" w14:textId="77777777" w:rsidR="00D22057" w:rsidRPr="00BE6595" w:rsidRDefault="007F6174" w:rsidP="00D22057">
      <w:pPr>
        <w:rPr>
          <w:rFonts w:cs="Arial"/>
          <w:szCs w:val="22"/>
        </w:rPr>
      </w:pPr>
      <w:r>
        <w:rPr>
          <w:bCs/>
        </w:rPr>
        <w:t xml:space="preserve">Dersom Kunden i bilag 1 har spesifisert at Leverandøren skal stille krav om </w:t>
      </w:r>
      <w:r w:rsidRPr="00BE6595">
        <w:rPr>
          <w:bCs/>
        </w:rPr>
        <w:t xml:space="preserve">hvilke brukere eller brukergrupper hos Kunden som kan søke bistand, </w:t>
      </w:r>
      <w:r>
        <w:rPr>
          <w:bCs/>
        </w:rPr>
        <w:t>samt eventuelle</w:t>
      </w:r>
      <w:r w:rsidRPr="00BE6595">
        <w:rPr>
          <w:bCs/>
        </w:rPr>
        <w:t xml:space="preserve"> </w:t>
      </w:r>
      <w:r>
        <w:rPr>
          <w:bCs/>
        </w:rPr>
        <w:t>maksimale</w:t>
      </w:r>
      <w:r w:rsidRPr="00BE6595">
        <w:rPr>
          <w:bCs/>
        </w:rPr>
        <w:t xml:space="preserve"> årlig</w:t>
      </w:r>
      <w:r>
        <w:rPr>
          <w:bCs/>
        </w:rPr>
        <w:t>e</w:t>
      </w:r>
      <w:r w:rsidRPr="00BE6595">
        <w:rPr>
          <w:bCs/>
        </w:rPr>
        <w:t xml:space="preserve"> </w:t>
      </w:r>
      <w:r>
        <w:rPr>
          <w:bCs/>
        </w:rPr>
        <w:t>v</w:t>
      </w:r>
      <w:r w:rsidRPr="00BE6595">
        <w:rPr>
          <w:bCs/>
        </w:rPr>
        <w:t xml:space="preserve">olum </w:t>
      </w:r>
      <w:r>
        <w:rPr>
          <w:bCs/>
        </w:rPr>
        <w:t xml:space="preserve">for </w:t>
      </w:r>
      <w:r w:rsidRPr="00BE6595">
        <w:rPr>
          <w:bCs/>
        </w:rPr>
        <w:t>henvendelser som inngår i fastprisen</w:t>
      </w:r>
      <w:r>
        <w:rPr>
          <w:bCs/>
        </w:rPr>
        <w:t xml:space="preserve"> mv</w:t>
      </w:r>
      <w:r w:rsidRPr="00BE6595">
        <w:rPr>
          <w:bCs/>
        </w:rPr>
        <w:t>.</w:t>
      </w:r>
      <w:r>
        <w:rPr>
          <w:bCs/>
        </w:rPr>
        <w:t xml:space="preserve"> skal disse fremgå her</w:t>
      </w:r>
      <w:r w:rsidR="000C780B">
        <w:rPr>
          <w:bCs/>
        </w:rPr>
        <w:t>.</w:t>
      </w:r>
    </w:p>
    <w:p w14:paraId="40CC4354" w14:textId="77777777" w:rsidR="00B34A98" w:rsidRDefault="00B34A98" w:rsidP="0079097B">
      <w:pPr>
        <w:pStyle w:val="Overskrift3"/>
      </w:pPr>
    </w:p>
    <w:p w14:paraId="773FD2AA" w14:textId="77777777" w:rsidR="00B34A98" w:rsidRDefault="007F6174" w:rsidP="00B34A98">
      <w:pPr>
        <w:pStyle w:val="Overskrift2"/>
        <w:keepLines/>
        <w:numPr>
          <w:ilvl w:val="0"/>
          <w:numId w:val="0"/>
        </w:numPr>
        <w:suppressAutoHyphens w:val="0"/>
        <w:spacing w:after="240"/>
        <w:rPr>
          <w:rFonts w:ascii="Cambria" w:hAnsi="Cambria"/>
          <w:smallCaps w:val="0"/>
          <w:sz w:val="26"/>
          <w:szCs w:val="26"/>
          <w:lang w:eastAsia="nb-NO"/>
        </w:rPr>
      </w:pPr>
      <w:r w:rsidRPr="00E14B42">
        <w:rPr>
          <w:rFonts w:ascii="Cambria" w:hAnsi="Cambria"/>
          <w:smallCaps w:val="0"/>
          <w:sz w:val="26"/>
          <w:szCs w:val="26"/>
          <w:lang w:eastAsia="nb-NO"/>
        </w:rPr>
        <w:t xml:space="preserve">Avtalens punkt </w:t>
      </w:r>
      <w:r w:rsidRPr="00B34A98">
        <w:rPr>
          <w:rFonts w:ascii="Cambria" w:hAnsi="Cambria"/>
          <w:smallCaps w:val="0"/>
          <w:sz w:val="26"/>
          <w:szCs w:val="26"/>
          <w:lang w:eastAsia="nb-NO"/>
        </w:rPr>
        <w:t xml:space="preserve">5.2 </w:t>
      </w:r>
      <w:bookmarkStart w:id="53" w:name="_Toc417566979"/>
      <w:bookmarkStart w:id="54" w:name="_Toc295466022"/>
      <w:r w:rsidRPr="00B34A98">
        <w:rPr>
          <w:rFonts w:ascii="Cambria" w:hAnsi="Cambria"/>
          <w:smallCaps w:val="0"/>
          <w:sz w:val="26"/>
          <w:szCs w:val="26"/>
          <w:lang w:eastAsia="nb-NO"/>
        </w:rPr>
        <w:t>Nøkkelpersonell</w:t>
      </w:r>
      <w:bookmarkEnd w:id="53"/>
      <w:bookmarkEnd w:id="54"/>
    </w:p>
    <w:p w14:paraId="6681CC33" w14:textId="77777777" w:rsidR="00B34A98" w:rsidRDefault="007F6174" w:rsidP="00B34A98">
      <w:r>
        <w:t xml:space="preserve">Leverandøren skal spesifisere sitt </w:t>
      </w:r>
      <w:r w:rsidR="00BD2B89">
        <w:t>n</w:t>
      </w:r>
      <w:r>
        <w:t xml:space="preserve">økkelpersonell </w:t>
      </w:r>
      <w:r w:rsidR="00BD2B89">
        <w:t xml:space="preserve">som ikke kan skiftes ut uten Kundens forutgående godkjenning </w:t>
      </w:r>
      <w:r>
        <w:t xml:space="preserve">her. </w:t>
      </w:r>
      <w:r w:rsidR="00B93BD9">
        <w:br/>
      </w:r>
    </w:p>
    <w:p w14:paraId="1C83B7E4" w14:textId="77777777" w:rsidR="00413313" w:rsidRDefault="00413313" w:rsidP="00B34A98"/>
    <w:p w14:paraId="043266DF" w14:textId="77777777" w:rsidR="00E66404" w:rsidRPr="00E66404" w:rsidRDefault="007F6174" w:rsidP="00E66404">
      <w:pPr>
        <w:pStyle w:val="Overskrift2"/>
        <w:keepLines/>
        <w:numPr>
          <w:ilvl w:val="0"/>
          <w:numId w:val="0"/>
        </w:numPr>
        <w:suppressAutoHyphens w:val="0"/>
        <w:spacing w:after="240"/>
        <w:rPr>
          <w:rFonts w:ascii="Cambria" w:hAnsi="Cambria"/>
          <w:smallCaps w:val="0"/>
          <w:sz w:val="26"/>
          <w:szCs w:val="26"/>
          <w:lang w:eastAsia="nb-NO"/>
        </w:rPr>
      </w:pPr>
      <w:r w:rsidRPr="00E14B42">
        <w:rPr>
          <w:rFonts w:ascii="Cambria" w:hAnsi="Cambria"/>
          <w:smallCaps w:val="0"/>
          <w:sz w:val="26"/>
          <w:szCs w:val="26"/>
          <w:lang w:eastAsia="nb-NO"/>
        </w:rPr>
        <w:t xml:space="preserve">Avtalens punkt </w:t>
      </w:r>
      <w:r w:rsidRPr="00E66404">
        <w:rPr>
          <w:rFonts w:ascii="Cambria" w:hAnsi="Cambria"/>
          <w:smallCaps w:val="0"/>
          <w:sz w:val="26"/>
          <w:szCs w:val="26"/>
          <w:lang w:eastAsia="nb-NO"/>
        </w:rPr>
        <w:t xml:space="preserve">5.4 </w:t>
      </w:r>
      <w:bookmarkStart w:id="55" w:name="_Toc417566981"/>
      <w:bookmarkStart w:id="56" w:name="_Toc295466024"/>
      <w:r w:rsidRPr="00E66404">
        <w:rPr>
          <w:rFonts w:ascii="Cambria" w:hAnsi="Cambria"/>
          <w:smallCaps w:val="0"/>
          <w:sz w:val="26"/>
          <w:szCs w:val="26"/>
          <w:lang w:eastAsia="nb-NO"/>
        </w:rPr>
        <w:t>Lønns- og arbeidsvilkår</w:t>
      </w:r>
      <w:bookmarkEnd w:id="55"/>
      <w:bookmarkEnd w:id="56"/>
      <w:r w:rsidRPr="00E66404">
        <w:rPr>
          <w:rFonts w:ascii="Cambria" w:hAnsi="Cambria"/>
          <w:smallCaps w:val="0"/>
          <w:sz w:val="26"/>
          <w:szCs w:val="26"/>
          <w:lang w:eastAsia="nb-NO"/>
        </w:rPr>
        <w:t xml:space="preserve"> </w:t>
      </w:r>
    </w:p>
    <w:p w14:paraId="1CA11F9A" w14:textId="77777777" w:rsidR="00E66404" w:rsidRDefault="007F6174" w:rsidP="00E66404">
      <w:r>
        <w:t xml:space="preserve">Dokumentasjon av Leverandørens oppfyllelse av forpliktelser som nevnt i avtalens punkt 5.4 (Lønns- og arbeidsvilkår) skal fremkomme her. Dokumentasjonen kan bestå av en egenerklæring eller en tredjepartserklæring om at det er samsvar mellom aktuell tariffavtale og faktiske lønns- og arbeidsvilkår for oppfyllelse av Leverandørens og eventuelle underleverandørers forpliktelser.  </w:t>
      </w:r>
    </w:p>
    <w:p w14:paraId="6C461F53" w14:textId="77777777" w:rsidR="00E66404" w:rsidRDefault="00E66404" w:rsidP="00E66404"/>
    <w:p w14:paraId="592C9ED3" w14:textId="77777777" w:rsidR="00E66404" w:rsidRPr="00C1286A" w:rsidRDefault="007F6174" w:rsidP="00E66404">
      <w:r>
        <w:t>Eventuelle n</w:t>
      </w:r>
      <w:r w:rsidRPr="00C1286A">
        <w:t xml:space="preserve">ærmere presiseringer om gjennomføring av </w:t>
      </w:r>
      <w:r>
        <w:t xml:space="preserve">avtalens </w:t>
      </w:r>
      <w:r w:rsidRPr="00C1286A">
        <w:t xml:space="preserve">punkt </w:t>
      </w:r>
      <w:r w:rsidR="00BD2B89">
        <w:t>5</w:t>
      </w:r>
      <w:r w:rsidRPr="00C1286A">
        <w:t xml:space="preserve">.4 </w:t>
      </w:r>
      <w:r>
        <w:t>skal</w:t>
      </w:r>
      <w:r w:rsidRPr="00C1286A">
        <w:t xml:space="preserve"> avtales </w:t>
      </w:r>
      <w:r>
        <w:t>her</w:t>
      </w:r>
      <w:r w:rsidRPr="00C1286A">
        <w:t xml:space="preserve">. </w:t>
      </w:r>
    </w:p>
    <w:p w14:paraId="1FD5DF3E" w14:textId="77777777" w:rsidR="00413313" w:rsidRDefault="00413313" w:rsidP="00E66404">
      <w:pPr>
        <w:pStyle w:val="Overskrift2"/>
        <w:keepLines/>
        <w:numPr>
          <w:ilvl w:val="0"/>
          <w:numId w:val="0"/>
        </w:numPr>
        <w:suppressAutoHyphens w:val="0"/>
        <w:spacing w:after="240"/>
        <w:rPr>
          <w:rFonts w:ascii="Cambria" w:hAnsi="Cambria"/>
          <w:smallCaps w:val="0"/>
          <w:sz w:val="26"/>
          <w:szCs w:val="26"/>
          <w:lang w:eastAsia="nb-NO"/>
        </w:rPr>
      </w:pPr>
    </w:p>
    <w:p w14:paraId="6AE21826" w14:textId="77777777" w:rsidR="00E66404" w:rsidRPr="00E66404" w:rsidRDefault="007F6174" w:rsidP="00E66404">
      <w:pPr>
        <w:pStyle w:val="Overskrift2"/>
        <w:keepLines/>
        <w:numPr>
          <w:ilvl w:val="0"/>
          <w:numId w:val="0"/>
        </w:numPr>
        <w:suppressAutoHyphens w:val="0"/>
        <w:spacing w:after="240"/>
        <w:rPr>
          <w:rFonts w:ascii="Cambria" w:hAnsi="Cambria"/>
          <w:smallCaps w:val="0"/>
          <w:sz w:val="26"/>
          <w:szCs w:val="26"/>
          <w:lang w:eastAsia="nb-NO"/>
        </w:rPr>
      </w:pPr>
      <w:r w:rsidRPr="00E14B42">
        <w:rPr>
          <w:rFonts w:ascii="Cambria" w:hAnsi="Cambria"/>
          <w:smallCaps w:val="0"/>
          <w:sz w:val="26"/>
          <w:szCs w:val="26"/>
          <w:lang w:eastAsia="nb-NO"/>
        </w:rPr>
        <w:t xml:space="preserve">Avtalens punkt </w:t>
      </w:r>
      <w:r w:rsidRPr="00E66404">
        <w:rPr>
          <w:rFonts w:ascii="Cambria" w:hAnsi="Cambria"/>
          <w:smallCaps w:val="0"/>
          <w:sz w:val="26"/>
          <w:szCs w:val="26"/>
          <w:lang w:eastAsia="nb-NO"/>
        </w:rPr>
        <w:t xml:space="preserve">7.2 </w:t>
      </w:r>
      <w:bookmarkStart w:id="57" w:name="_Toc377405388"/>
      <w:bookmarkStart w:id="58" w:name="_Toc385243656"/>
      <w:bookmarkStart w:id="59" w:name="_Toc406748519"/>
      <w:bookmarkStart w:id="60" w:name="_Toc417566986"/>
      <w:bookmarkStart w:id="61" w:name="_Toc295466029"/>
      <w:r w:rsidRPr="00E66404">
        <w:rPr>
          <w:rFonts w:ascii="Cambria" w:hAnsi="Cambria"/>
          <w:smallCaps w:val="0"/>
          <w:sz w:val="26"/>
          <w:szCs w:val="26"/>
          <w:lang w:eastAsia="nb-NO"/>
        </w:rPr>
        <w:t>Skriftlighet</w:t>
      </w:r>
      <w:bookmarkEnd w:id="57"/>
      <w:bookmarkEnd w:id="58"/>
      <w:bookmarkEnd w:id="59"/>
      <w:bookmarkEnd w:id="60"/>
      <w:bookmarkEnd w:id="61"/>
    </w:p>
    <w:p w14:paraId="7EC566B5" w14:textId="77777777" w:rsidR="00413313" w:rsidRDefault="007F6174" w:rsidP="00413313">
      <w:pPr>
        <w:rPr>
          <w:rFonts w:ascii="Cambria" w:hAnsi="Cambria"/>
          <w:smallCaps/>
          <w:sz w:val="26"/>
          <w:szCs w:val="26"/>
        </w:rPr>
      </w:pPr>
      <w:r>
        <w:t xml:space="preserve">Dersom </w:t>
      </w:r>
      <w:r w:rsidR="00E76613">
        <w:t xml:space="preserve">det er avtalt at </w:t>
      </w:r>
      <w:r w:rsidRPr="009B1D79">
        <w:t xml:space="preserve">varsler, krav eller andre meddelelser knyttet til denne avtalen skal </w:t>
      </w:r>
      <w:r>
        <w:t>gis på en a</w:t>
      </w:r>
      <w:r w:rsidR="003F4484">
        <w:t>n</w:t>
      </w:r>
      <w:r>
        <w:t xml:space="preserve">nen måte enn </w:t>
      </w:r>
      <w:r w:rsidRPr="009B1D79">
        <w:t>skriftlig</w:t>
      </w:r>
      <w:r>
        <w:t xml:space="preserve"> til den postadressen eller elektroniske adressen som er oppgitt på avtalens forside, skal </w:t>
      </w:r>
      <w:r w:rsidR="00E76613">
        <w:t xml:space="preserve">Kunden angi </w:t>
      </w:r>
      <w:r>
        <w:t>dette her.</w:t>
      </w:r>
      <w:r>
        <w:br/>
      </w:r>
    </w:p>
    <w:p w14:paraId="76022629" w14:textId="77777777" w:rsidR="00BB2BEA" w:rsidRPr="00BB2BEA" w:rsidRDefault="007F6174" w:rsidP="00BB2BEA">
      <w:pPr>
        <w:pStyle w:val="Overskrift2"/>
        <w:keepLines/>
        <w:numPr>
          <w:ilvl w:val="0"/>
          <w:numId w:val="0"/>
        </w:numPr>
        <w:suppressAutoHyphens w:val="0"/>
        <w:spacing w:after="240"/>
        <w:rPr>
          <w:rFonts w:ascii="Cambria" w:hAnsi="Cambria"/>
          <w:smallCaps w:val="0"/>
          <w:sz w:val="26"/>
          <w:szCs w:val="26"/>
          <w:lang w:eastAsia="nb-NO"/>
        </w:rPr>
      </w:pPr>
      <w:r>
        <w:rPr>
          <w:rFonts w:ascii="Cambria" w:hAnsi="Cambria"/>
          <w:smallCaps w:val="0"/>
          <w:sz w:val="26"/>
          <w:szCs w:val="26"/>
          <w:lang w:eastAsia="nb-NO"/>
        </w:rPr>
        <w:br/>
      </w:r>
      <w:r w:rsidR="00E14B42" w:rsidRPr="00E14B42">
        <w:rPr>
          <w:rFonts w:ascii="Cambria" w:hAnsi="Cambria"/>
          <w:smallCaps w:val="0"/>
          <w:sz w:val="26"/>
          <w:szCs w:val="26"/>
          <w:lang w:eastAsia="nb-NO"/>
        </w:rPr>
        <w:t xml:space="preserve">Avtalens punkt </w:t>
      </w:r>
      <w:r w:rsidRPr="00BB2BEA">
        <w:rPr>
          <w:rFonts w:ascii="Cambria" w:hAnsi="Cambria"/>
          <w:smallCaps w:val="0"/>
          <w:sz w:val="26"/>
          <w:szCs w:val="26"/>
          <w:lang w:eastAsia="nb-NO"/>
        </w:rPr>
        <w:t>9.3 Personopplysninger</w:t>
      </w:r>
      <w:r w:rsidR="00E76613">
        <w:rPr>
          <w:rFonts w:ascii="Cambria" w:hAnsi="Cambria"/>
          <w:smallCaps w:val="0"/>
          <w:sz w:val="26"/>
          <w:szCs w:val="26"/>
          <w:lang w:eastAsia="nb-NO"/>
        </w:rPr>
        <w:t xml:space="preserve"> </w:t>
      </w:r>
    </w:p>
    <w:p w14:paraId="4B7EEF33" w14:textId="77777777" w:rsidR="00BB2BEA" w:rsidRDefault="007F6174" w:rsidP="00BB2BEA">
      <w:r>
        <w:t xml:space="preserve">Kunden skal angi eventuelle </w:t>
      </w:r>
      <w:r w:rsidR="00477F03">
        <w:t xml:space="preserve">godkjente </w:t>
      </w:r>
      <w:r>
        <w:t xml:space="preserve">underleverandører som kan lagre, bearbeide eller slette personopplysninger her. </w:t>
      </w:r>
    </w:p>
    <w:p w14:paraId="5FAB5E8D" w14:textId="77777777" w:rsidR="00BB2BEA" w:rsidRDefault="00BB2BEA">
      <w:pPr>
        <w:rPr>
          <w:b/>
          <w:sz w:val="24"/>
          <w:szCs w:val="26"/>
        </w:rPr>
      </w:pPr>
    </w:p>
    <w:p w14:paraId="4C573E0F" w14:textId="77777777" w:rsidR="00EE6CD2" w:rsidRPr="00BB2BEA" w:rsidRDefault="007F6174" w:rsidP="00B75C2E">
      <w:pPr>
        <w:pStyle w:val="Overskrift1"/>
        <w:keepNext w:val="0"/>
        <w:spacing w:before="0" w:after="0"/>
        <w:rPr>
          <w:rFonts w:cs="Arial"/>
          <w:b w:val="0"/>
          <w:i/>
        </w:rPr>
      </w:pPr>
      <w:r>
        <w:rPr>
          <w:b w:val="0"/>
          <w:sz w:val="24"/>
          <w:szCs w:val="26"/>
        </w:rPr>
        <w:br w:type="page"/>
      </w:r>
      <w:bookmarkStart w:id="62" w:name="_Toc423509508"/>
      <w:r w:rsidRPr="00B75C2E">
        <w:rPr>
          <w:rFonts w:ascii="Arial" w:hAnsi="Arial" w:cs="Arial"/>
          <w:b w:val="0"/>
          <w:bCs w:val="0"/>
          <w:kern w:val="0"/>
          <w:sz w:val="36"/>
          <w:szCs w:val="36"/>
        </w:rPr>
        <w:lastRenderedPageBreak/>
        <w:t>Bilag 7</w:t>
      </w:r>
      <w:r w:rsidR="00173E53" w:rsidRPr="00B75C2E">
        <w:rPr>
          <w:rFonts w:ascii="Arial" w:hAnsi="Arial" w:cs="Arial"/>
          <w:b w:val="0"/>
          <w:bCs w:val="0"/>
          <w:kern w:val="0"/>
          <w:sz w:val="36"/>
          <w:szCs w:val="36"/>
        </w:rPr>
        <w:t>:</w:t>
      </w:r>
      <w:r w:rsidRPr="00B75C2E">
        <w:rPr>
          <w:rFonts w:ascii="Arial" w:hAnsi="Arial" w:cs="Arial"/>
          <w:b w:val="0"/>
          <w:bCs w:val="0"/>
          <w:kern w:val="0"/>
          <w:sz w:val="36"/>
          <w:szCs w:val="36"/>
        </w:rPr>
        <w:t xml:space="preserve"> Samlet pris og prisbestemmelser</w:t>
      </w:r>
      <w:bookmarkEnd w:id="62"/>
    </w:p>
    <w:p w14:paraId="49F4A26F" w14:textId="77777777" w:rsidR="003A7E1F" w:rsidRDefault="003A7E1F" w:rsidP="003A7E1F"/>
    <w:p w14:paraId="4908661F" w14:textId="77777777" w:rsidR="008333B3" w:rsidRDefault="007F6174" w:rsidP="003A7E1F">
      <w:pPr>
        <w:rPr>
          <w:rFonts w:cs="Arial"/>
          <w:i/>
          <w:color w:val="000000"/>
          <w:sz w:val="20"/>
          <w:szCs w:val="20"/>
        </w:rPr>
      </w:pPr>
      <w:r w:rsidRPr="00B75C2E">
        <w:rPr>
          <w:i/>
          <w:color w:val="000000"/>
          <w:sz w:val="20"/>
          <w:szCs w:val="20"/>
        </w:rPr>
        <w:t>Alle priser og nærmere betingelser for det vederlaget Kunden skal betale for Le</w:t>
      </w:r>
      <w:r w:rsidR="00A35826">
        <w:rPr>
          <w:i/>
          <w:color w:val="000000"/>
          <w:sz w:val="20"/>
          <w:szCs w:val="20"/>
        </w:rPr>
        <w:t>verandørens ytelser skal fremgå</w:t>
      </w:r>
      <w:r w:rsidR="00027FD7" w:rsidRPr="00B75C2E">
        <w:rPr>
          <w:i/>
          <w:color w:val="000000"/>
          <w:sz w:val="20"/>
          <w:szCs w:val="20"/>
        </w:rPr>
        <w:t xml:space="preserve"> </w:t>
      </w:r>
      <w:r w:rsidR="00A35826">
        <w:rPr>
          <w:i/>
          <w:color w:val="000000"/>
          <w:sz w:val="20"/>
          <w:szCs w:val="20"/>
        </w:rPr>
        <w:t>av</w:t>
      </w:r>
      <w:r w:rsidRPr="00B75C2E">
        <w:rPr>
          <w:i/>
          <w:color w:val="000000"/>
          <w:sz w:val="20"/>
          <w:szCs w:val="20"/>
        </w:rPr>
        <w:t xml:space="preserve"> bilag 7</w:t>
      </w:r>
      <w:r w:rsidR="00A35826">
        <w:rPr>
          <w:i/>
          <w:color w:val="000000"/>
          <w:sz w:val="20"/>
          <w:szCs w:val="20"/>
        </w:rPr>
        <w:t>. E</w:t>
      </w:r>
      <w:r w:rsidRPr="00B75C2E">
        <w:rPr>
          <w:rFonts w:cs="Arial"/>
          <w:i/>
          <w:color w:val="000000"/>
          <w:sz w:val="20"/>
          <w:szCs w:val="20"/>
        </w:rPr>
        <w:t xml:space="preserve">ventuelle spesielle betalingsordninger, rabatter, forskudd, delbetaling og avvikende betalingstidspunkt </w:t>
      </w:r>
      <w:r w:rsidR="00A35826">
        <w:rPr>
          <w:rFonts w:cs="Arial"/>
          <w:i/>
          <w:color w:val="000000"/>
          <w:sz w:val="20"/>
          <w:szCs w:val="20"/>
        </w:rPr>
        <w:t>skal fremkomme av bilaget.</w:t>
      </w:r>
    </w:p>
    <w:p w14:paraId="62429F62" w14:textId="77777777" w:rsidR="00A35826" w:rsidRPr="00B75C2E" w:rsidRDefault="00A35826" w:rsidP="003A7E1F">
      <w:pPr>
        <w:rPr>
          <w:rFonts w:cs="Arial"/>
          <w:i/>
          <w:color w:val="000000"/>
          <w:sz w:val="20"/>
          <w:szCs w:val="20"/>
        </w:rPr>
      </w:pPr>
    </w:p>
    <w:p w14:paraId="30E95090" w14:textId="77777777" w:rsidR="000A55D9" w:rsidRPr="000D5652" w:rsidRDefault="000A55D9" w:rsidP="000A55D9">
      <w:pPr>
        <w:pStyle w:val="Overskrift2"/>
        <w:keepLines/>
        <w:numPr>
          <w:ilvl w:val="0"/>
          <w:numId w:val="0"/>
        </w:numPr>
        <w:suppressAutoHyphens w:val="0"/>
        <w:spacing w:after="240"/>
      </w:pPr>
    </w:p>
    <w:p w14:paraId="01C4759D" w14:textId="77777777" w:rsidR="000A55D9" w:rsidRDefault="007F6174" w:rsidP="000A55D9">
      <w:pPr>
        <w:pStyle w:val="Overskrift2"/>
        <w:keepLines/>
        <w:numPr>
          <w:ilvl w:val="0"/>
          <w:numId w:val="0"/>
        </w:numPr>
        <w:suppressAutoHyphens w:val="0"/>
        <w:spacing w:after="240"/>
        <w:rPr>
          <w:b w:val="0"/>
          <w:bCs w:val="0"/>
          <w:smallCaps w:val="0"/>
          <w:sz w:val="22"/>
          <w:szCs w:val="24"/>
          <w:lang w:eastAsia="nb-NO"/>
        </w:rPr>
      </w:pPr>
      <w:r w:rsidRPr="00960283">
        <w:rPr>
          <w:rFonts w:ascii="Cambria" w:hAnsi="Cambria"/>
          <w:smallCaps w:val="0"/>
          <w:sz w:val="26"/>
          <w:szCs w:val="26"/>
          <w:lang w:eastAsia="nb-NO"/>
        </w:rPr>
        <w:t>Avtalens punkt 8.1 Vederlag</w:t>
      </w:r>
      <w:r>
        <w:rPr>
          <w:rFonts w:ascii="Cambria" w:hAnsi="Cambria"/>
          <w:smallCaps w:val="0"/>
          <w:sz w:val="26"/>
          <w:szCs w:val="26"/>
          <w:lang w:eastAsia="nb-NO"/>
        </w:rPr>
        <w:br/>
      </w:r>
      <w:r w:rsidRPr="000D5652">
        <w:rPr>
          <w:b w:val="0"/>
          <w:bCs w:val="0"/>
          <w:smallCaps w:val="0"/>
          <w:sz w:val="22"/>
          <w:szCs w:val="24"/>
          <w:lang w:eastAsia="nb-NO"/>
        </w:rPr>
        <w:t>Alle priser og nærmere betingelser for det vederlaget Kunden skal betale for Leverandørens ytelser skal fremgå her.</w:t>
      </w:r>
    </w:p>
    <w:p w14:paraId="68E0BE95" w14:textId="77777777" w:rsidR="00993FE7" w:rsidRDefault="00993FE7" w:rsidP="00993FE7">
      <w:pPr>
        <w:rPr>
          <w:rFonts w:cs="Arial"/>
        </w:rPr>
      </w:pPr>
    </w:p>
    <w:p w14:paraId="10FC3CF7" w14:textId="77777777" w:rsidR="00993FE7" w:rsidRDefault="007F6174" w:rsidP="00993FE7">
      <w:pPr>
        <w:rPr>
          <w:rFonts w:cs="Arial"/>
        </w:rPr>
      </w:pPr>
      <w:r>
        <w:rPr>
          <w:rFonts w:cs="Arial"/>
        </w:rPr>
        <w:t>Eksempel på pristabell for Leverandørens ytelser</w:t>
      </w:r>
      <w:r w:rsidR="007B66F7">
        <w:rPr>
          <w:rFonts w:cs="Arial"/>
        </w:rPr>
        <w:t>:</w:t>
      </w:r>
    </w:p>
    <w:p w14:paraId="37BB8A40" w14:textId="77777777" w:rsidR="00993FE7" w:rsidRDefault="007F6174" w:rsidP="00993FE7">
      <w:pPr>
        <w:rPr>
          <w:rFonts w:cs="Arial"/>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2C1095" w14:paraId="7A63D4CD" w14:textId="77777777" w:rsidTr="00322FDC">
        <w:tc>
          <w:tcPr>
            <w:tcW w:w="2093" w:type="dxa"/>
            <w:shd w:val="clear" w:color="auto" w:fill="D9D9D9"/>
          </w:tcPr>
          <w:p w14:paraId="30B38DC5" w14:textId="77777777" w:rsidR="00993FE7" w:rsidRPr="00322FDC" w:rsidRDefault="007F6174" w:rsidP="00322FDC">
            <w:pPr>
              <w:rPr>
                <w:rFonts w:cs="Arial"/>
                <w:b/>
              </w:rPr>
            </w:pPr>
            <w:r w:rsidRPr="00322FDC">
              <w:rPr>
                <w:rFonts w:cs="Arial"/>
                <w:b/>
              </w:rPr>
              <w:t>Ytelse</w:t>
            </w:r>
          </w:p>
        </w:tc>
        <w:tc>
          <w:tcPr>
            <w:tcW w:w="3743" w:type="dxa"/>
            <w:shd w:val="clear" w:color="auto" w:fill="D9D9D9"/>
          </w:tcPr>
          <w:p w14:paraId="73529435" w14:textId="77777777" w:rsidR="00993FE7" w:rsidRPr="00322FDC" w:rsidRDefault="007F6174" w:rsidP="00322FDC">
            <w:pPr>
              <w:rPr>
                <w:rFonts w:cs="Arial"/>
                <w:b/>
              </w:rPr>
            </w:pPr>
            <w:r w:rsidRPr="00322FDC">
              <w:rPr>
                <w:rFonts w:cs="Arial"/>
                <w:b/>
              </w:rPr>
              <w:t>Referanse til beskrivelse i bilag 2</w:t>
            </w:r>
          </w:p>
        </w:tc>
        <w:tc>
          <w:tcPr>
            <w:tcW w:w="2919" w:type="dxa"/>
            <w:shd w:val="clear" w:color="auto" w:fill="D9D9D9"/>
          </w:tcPr>
          <w:p w14:paraId="420CA6B2" w14:textId="77777777" w:rsidR="00993FE7" w:rsidRPr="00322FDC" w:rsidRDefault="007F6174" w:rsidP="00322FDC">
            <w:pPr>
              <w:rPr>
                <w:rFonts w:cs="Arial"/>
                <w:b/>
              </w:rPr>
            </w:pPr>
            <w:r w:rsidRPr="00322FDC">
              <w:rPr>
                <w:rFonts w:cs="Arial"/>
                <w:b/>
              </w:rPr>
              <w:t>Pris eks. mva.</w:t>
            </w:r>
          </w:p>
        </w:tc>
      </w:tr>
      <w:tr w:rsidR="002C1095" w14:paraId="1604E46D" w14:textId="77777777" w:rsidTr="00322FDC">
        <w:tc>
          <w:tcPr>
            <w:tcW w:w="2093" w:type="dxa"/>
            <w:shd w:val="clear" w:color="auto" w:fill="auto"/>
          </w:tcPr>
          <w:p w14:paraId="62E7AA04" w14:textId="77777777" w:rsidR="00993FE7" w:rsidRPr="00322FDC" w:rsidRDefault="007F6174" w:rsidP="00322FDC">
            <w:pPr>
              <w:rPr>
                <w:rFonts w:cs="Arial"/>
              </w:rPr>
            </w:pPr>
            <w:r w:rsidRPr="00322FDC">
              <w:rPr>
                <w:rFonts w:cs="Arial"/>
              </w:rPr>
              <w:t>Teknisk drift</w:t>
            </w:r>
          </w:p>
        </w:tc>
        <w:tc>
          <w:tcPr>
            <w:tcW w:w="3743" w:type="dxa"/>
            <w:shd w:val="clear" w:color="auto" w:fill="auto"/>
          </w:tcPr>
          <w:p w14:paraId="6C724ADE" w14:textId="77777777" w:rsidR="00993FE7" w:rsidRPr="00322FDC" w:rsidRDefault="00993FE7" w:rsidP="00322FDC">
            <w:pPr>
              <w:rPr>
                <w:rFonts w:cs="Arial"/>
              </w:rPr>
            </w:pPr>
          </w:p>
        </w:tc>
        <w:tc>
          <w:tcPr>
            <w:tcW w:w="2919" w:type="dxa"/>
            <w:shd w:val="clear" w:color="auto" w:fill="auto"/>
          </w:tcPr>
          <w:p w14:paraId="77AF2AAB" w14:textId="77777777" w:rsidR="00993FE7" w:rsidRPr="00322FDC" w:rsidRDefault="007F6174" w:rsidP="00322FDC">
            <w:pPr>
              <w:rPr>
                <w:rFonts w:cs="Arial"/>
              </w:rPr>
            </w:pPr>
            <w:r w:rsidRPr="00322FDC">
              <w:rPr>
                <w:rFonts w:cs="Arial"/>
              </w:rPr>
              <w:t>Inkludert i årlig vederlag</w:t>
            </w:r>
          </w:p>
        </w:tc>
      </w:tr>
      <w:tr w:rsidR="002C1095" w14:paraId="0A2457FF" w14:textId="77777777" w:rsidTr="00322FDC">
        <w:tc>
          <w:tcPr>
            <w:tcW w:w="2093" w:type="dxa"/>
            <w:shd w:val="clear" w:color="auto" w:fill="auto"/>
          </w:tcPr>
          <w:p w14:paraId="54BBD847" w14:textId="77777777" w:rsidR="00993FE7" w:rsidRPr="00322FDC" w:rsidRDefault="007F6174" w:rsidP="00322FDC">
            <w:pPr>
              <w:rPr>
                <w:rFonts w:cs="Arial"/>
              </w:rPr>
            </w:pPr>
            <w:r w:rsidRPr="00322FDC">
              <w:rPr>
                <w:rFonts w:cs="Arial"/>
              </w:rPr>
              <w:t>Brukerstøtte</w:t>
            </w:r>
          </w:p>
        </w:tc>
        <w:tc>
          <w:tcPr>
            <w:tcW w:w="3743" w:type="dxa"/>
            <w:shd w:val="clear" w:color="auto" w:fill="auto"/>
          </w:tcPr>
          <w:p w14:paraId="4564FBDA" w14:textId="77777777" w:rsidR="00993FE7" w:rsidRPr="00322FDC" w:rsidRDefault="00993FE7" w:rsidP="00322FDC">
            <w:pPr>
              <w:rPr>
                <w:rFonts w:cs="Arial"/>
              </w:rPr>
            </w:pPr>
          </w:p>
        </w:tc>
        <w:tc>
          <w:tcPr>
            <w:tcW w:w="2919" w:type="dxa"/>
            <w:shd w:val="clear" w:color="auto" w:fill="auto"/>
          </w:tcPr>
          <w:p w14:paraId="4E1EAECA" w14:textId="77777777" w:rsidR="00993FE7" w:rsidRPr="00322FDC" w:rsidRDefault="007F6174" w:rsidP="00322FDC">
            <w:pPr>
              <w:rPr>
                <w:rFonts w:cs="Arial"/>
              </w:rPr>
            </w:pPr>
            <w:r w:rsidRPr="00322FDC">
              <w:rPr>
                <w:rFonts w:cs="Arial"/>
              </w:rPr>
              <w:t>Inkludert i årlig vederlag</w:t>
            </w:r>
          </w:p>
        </w:tc>
      </w:tr>
      <w:tr w:rsidR="002C1095" w14:paraId="1726F1E3" w14:textId="77777777" w:rsidTr="00322FDC">
        <w:tc>
          <w:tcPr>
            <w:tcW w:w="2093" w:type="dxa"/>
            <w:shd w:val="clear" w:color="auto" w:fill="auto"/>
          </w:tcPr>
          <w:p w14:paraId="2F509898" w14:textId="77777777" w:rsidR="00993FE7" w:rsidRPr="00322FDC" w:rsidRDefault="007F6174" w:rsidP="00322FDC">
            <w:pPr>
              <w:rPr>
                <w:rFonts w:cs="Arial"/>
              </w:rPr>
            </w:pPr>
            <w:r w:rsidRPr="00322FDC">
              <w:rPr>
                <w:rFonts w:cs="Arial"/>
              </w:rPr>
              <w:t>Installasjon</w:t>
            </w:r>
          </w:p>
        </w:tc>
        <w:tc>
          <w:tcPr>
            <w:tcW w:w="3743" w:type="dxa"/>
            <w:shd w:val="clear" w:color="auto" w:fill="auto"/>
          </w:tcPr>
          <w:p w14:paraId="41FAD995" w14:textId="77777777" w:rsidR="00993FE7" w:rsidRPr="00322FDC" w:rsidRDefault="00993FE7" w:rsidP="00322FDC">
            <w:pPr>
              <w:rPr>
                <w:rFonts w:cs="Arial"/>
              </w:rPr>
            </w:pPr>
          </w:p>
        </w:tc>
        <w:tc>
          <w:tcPr>
            <w:tcW w:w="2919" w:type="dxa"/>
            <w:shd w:val="clear" w:color="auto" w:fill="auto"/>
          </w:tcPr>
          <w:p w14:paraId="4F7A0537" w14:textId="77777777" w:rsidR="00993FE7" w:rsidRPr="00322FDC" w:rsidRDefault="007F6174" w:rsidP="00322FDC">
            <w:pPr>
              <w:rPr>
                <w:rFonts w:cs="Arial"/>
              </w:rPr>
            </w:pPr>
            <w:r w:rsidRPr="00322FDC">
              <w:rPr>
                <w:rFonts w:cs="Arial"/>
              </w:rPr>
              <w:t>Inkludert i årlig vederlag</w:t>
            </w:r>
          </w:p>
        </w:tc>
      </w:tr>
      <w:tr w:rsidR="002C1095" w14:paraId="040AABCC" w14:textId="77777777" w:rsidTr="00322FDC">
        <w:tc>
          <w:tcPr>
            <w:tcW w:w="2093" w:type="dxa"/>
            <w:shd w:val="clear" w:color="auto" w:fill="auto"/>
          </w:tcPr>
          <w:p w14:paraId="4C1A6250" w14:textId="77777777" w:rsidR="00993FE7" w:rsidRPr="00322FDC" w:rsidRDefault="00993FE7" w:rsidP="00322FDC">
            <w:pPr>
              <w:rPr>
                <w:rFonts w:cs="Arial"/>
              </w:rPr>
            </w:pPr>
          </w:p>
        </w:tc>
        <w:tc>
          <w:tcPr>
            <w:tcW w:w="3743" w:type="dxa"/>
            <w:shd w:val="clear" w:color="auto" w:fill="auto"/>
          </w:tcPr>
          <w:p w14:paraId="2B3A7087" w14:textId="77777777" w:rsidR="00993FE7" w:rsidRPr="00322FDC" w:rsidRDefault="00993FE7" w:rsidP="00322FDC">
            <w:pPr>
              <w:rPr>
                <w:rFonts w:cs="Arial"/>
              </w:rPr>
            </w:pPr>
          </w:p>
        </w:tc>
        <w:tc>
          <w:tcPr>
            <w:tcW w:w="2919" w:type="dxa"/>
            <w:shd w:val="clear" w:color="auto" w:fill="auto"/>
          </w:tcPr>
          <w:p w14:paraId="7BFBC03C" w14:textId="77777777" w:rsidR="00993FE7" w:rsidRPr="00322FDC" w:rsidRDefault="00993FE7" w:rsidP="00322FDC">
            <w:pPr>
              <w:rPr>
                <w:rFonts w:cs="Arial"/>
              </w:rPr>
            </w:pPr>
          </w:p>
        </w:tc>
      </w:tr>
      <w:tr w:rsidR="002C1095" w14:paraId="34DEFE08" w14:textId="77777777" w:rsidTr="00322FDC">
        <w:tc>
          <w:tcPr>
            <w:tcW w:w="2093" w:type="dxa"/>
            <w:shd w:val="clear" w:color="auto" w:fill="auto"/>
          </w:tcPr>
          <w:p w14:paraId="286D571A" w14:textId="77777777" w:rsidR="00993FE7" w:rsidRPr="00322FDC" w:rsidRDefault="00993FE7" w:rsidP="00322FDC">
            <w:pPr>
              <w:rPr>
                <w:rFonts w:cs="Arial"/>
              </w:rPr>
            </w:pPr>
          </w:p>
        </w:tc>
        <w:tc>
          <w:tcPr>
            <w:tcW w:w="3743" w:type="dxa"/>
            <w:shd w:val="clear" w:color="auto" w:fill="auto"/>
          </w:tcPr>
          <w:p w14:paraId="05B33772" w14:textId="77777777" w:rsidR="00993FE7" w:rsidRPr="00322FDC" w:rsidRDefault="00993FE7" w:rsidP="00322FDC">
            <w:pPr>
              <w:rPr>
                <w:rFonts w:cs="Arial"/>
              </w:rPr>
            </w:pPr>
          </w:p>
        </w:tc>
        <w:tc>
          <w:tcPr>
            <w:tcW w:w="2919" w:type="dxa"/>
            <w:shd w:val="clear" w:color="auto" w:fill="auto"/>
          </w:tcPr>
          <w:p w14:paraId="4762D054" w14:textId="77777777" w:rsidR="00993FE7" w:rsidRPr="00322FDC" w:rsidRDefault="00993FE7" w:rsidP="00322FDC">
            <w:pPr>
              <w:rPr>
                <w:rFonts w:cs="Arial"/>
              </w:rPr>
            </w:pPr>
          </w:p>
        </w:tc>
      </w:tr>
    </w:tbl>
    <w:p w14:paraId="69C458BD" w14:textId="77777777" w:rsidR="00993FE7" w:rsidRDefault="00993FE7" w:rsidP="00993FE7">
      <w:pPr>
        <w:rPr>
          <w:rFonts w:cs="Arial"/>
        </w:rPr>
      </w:pPr>
    </w:p>
    <w:p w14:paraId="2C8D30B7" w14:textId="77777777" w:rsidR="00993FE7" w:rsidRDefault="00993FE7" w:rsidP="00993FE7">
      <w:pPr>
        <w:rPr>
          <w:rFonts w:cs="Arial"/>
        </w:rPr>
      </w:pPr>
    </w:p>
    <w:p w14:paraId="3F929F18" w14:textId="77777777" w:rsidR="00993FE7" w:rsidRDefault="007F6174" w:rsidP="00993FE7">
      <w:pPr>
        <w:rPr>
          <w:rFonts w:cs="Arial"/>
        </w:rPr>
      </w:pPr>
      <w:r>
        <w:rPr>
          <w:rFonts w:cs="Arial"/>
        </w:rPr>
        <w:t xml:space="preserve">Eksempel på pristabell for Leverandørens </w:t>
      </w:r>
      <w:r w:rsidR="009C58E4">
        <w:rPr>
          <w:rFonts w:cs="Arial"/>
        </w:rPr>
        <w:t xml:space="preserve">ordinære </w:t>
      </w:r>
      <w:r>
        <w:rPr>
          <w:rFonts w:cs="Arial"/>
        </w:rPr>
        <w:t>time</w:t>
      </w:r>
      <w:r w:rsidR="009C58E4">
        <w:rPr>
          <w:rFonts w:cs="Arial"/>
        </w:rPr>
        <w:t>priser</w:t>
      </w:r>
      <w:r w:rsidR="007B66F7">
        <w:rPr>
          <w:rFonts w:cs="Arial"/>
        </w:rPr>
        <w:t>:</w:t>
      </w:r>
    </w:p>
    <w:p w14:paraId="76EE218D" w14:textId="77777777" w:rsidR="00993FE7" w:rsidRDefault="00993FE7" w:rsidP="00993FE7">
      <w:pPr>
        <w:rPr>
          <w:rFonts w:cs="Arial"/>
        </w:rPr>
      </w:pPr>
    </w:p>
    <w:tbl>
      <w:tblPr>
        <w:tblW w:w="87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3686"/>
      </w:tblGrid>
      <w:tr w:rsidR="002C1095" w14:paraId="2AF43920" w14:textId="77777777" w:rsidTr="00322FDC">
        <w:trPr>
          <w:trHeight w:val="58"/>
        </w:trPr>
        <w:tc>
          <w:tcPr>
            <w:tcW w:w="5103" w:type="dxa"/>
            <w:shd w:val="clear" w:color="auto" w:fill="BFBFBF"/>
          </w:tcPr>
          <w:p w14:paraId="288A0327" w14:textId="77777777" w:rsidR="00993FE7" w:rsidRPr="00D41839" w:rsidRDefault="007F6174" w:rsidP="00322FDC">
            <w:pPr>
              <w:tabs>
                <w:tab w:val="left" w:pos="312"/>
              </w:tabs>
              <w:rPr>
                <w:b/>
              </w:rPr>
            </w:pPr>
            <w:r w:rsidRPr="00D41839">
              <w:rPr>
                <w:b/>
              </w:rPr>
              <w:tab/>
              <w:t>Besk</w:t>
            </w:r>
            <w:r>
              <w:rPr>
                <w:b/>
              </w:rPr>
              <w:t>r</w:t>
            </w:r>
            <w:r w:rsidRPr="00D41839">
              <w:rPr>
                <w:b/>
              </w:rPr>
              <w:t>ivelse</w:t>
            </w:r>
            <w:r>
              <w:rPr>
                <w:b/>
              </w:rPr>
              <w:t xml:space="preserve"> </w:t>
            </w:r>
          </w:p>
        </w:tc>
        <w:tc>
          <w:tcPr>
            <w:tcW w:w="3686" w:type="dxa"/>
            <w:shd w:val="clear" w:color="auto" w:fill="BFBFBF"/>
          </w:tcPr>
          <w:p w14:paraId="51A7BC6B" w14:textId="77777777" w:rsidR="00993FE7" w:rsidRPr="00D41839" w:rsidRDefault="007F6174" w:rsidP="00322FDC">
            <w:pPr>
              <w:jc w:val="center"/>
              <w:rPr>
                <w:b/>
              </w:rPr>
            </w:pPr>
            <w:r w:rsidRPr="00D41839">
              <w:rPr>
                <w:b/>
              </w:rPr>
              <w:t xml:space="preserve">Timepris </w:t>
            </w:r>
            <w:r>
              <w:rPr>
                <w:b/>
              </w:rPr>
              <w:t>eks. mva.</w:t>
            </w:r>
          </w:p>
        </w:tc>
      </w:tr>
      <w:tr w:rsidR="002C1095" w14:paraId="43E1E157" w14:textId="77777777" w:rsidTr="00322FDC">
        <w:tc>
          <w:tcPr>
            <w:tcW w:w="5103" w:type="dxa"/>
            <w:shd w:val="clear" w:color="auto" w:fill="auto"/>
          </w:tcPr>
          <w:p w14:paraId="76405BCF" w14:textId="77777777" w:rsidR="00993FE7" w:rsidRDefault="007F6174" w:rsidP="00322FDC">
            <w:r>
              <w:t>Junior driftskonsulent (f.eks. 0-3 års erfaring</w:t>
            </w:r>
          </w:p>
        </w:tc>
        <w:tc>
          <w:tcPr>
            <w:tcW w:w="3686" w:type="dxa"/>
            <w:shd w:val="clear" w:color="auto" w:fill="auto"/>
          </w:tcPr>
          <w:p w14:paraId="1E0F1694" w14:textId="77777777" w:rsidR="00993FE7" w:rsidRDefault="00993FE7" w:rsidP="00322FDC">
            <w:pPr>
              <w:jc w:val="center"/>
            </w:pPr>
          </w:p>
        </w:tc>
      </w:tr>
      <w:tr w:rsidR="002C1095" w14:paraId="6471CD7D" w14:textId="77777777" w:rsidTr="00322FDC">
        <w:tc>
          <w:tcPr>
            <w:tcW w:w="5103" w:type="dxa"/>
            <w:shd w:val="clear" w:color="auto" w:fill="auto"/>
          </w:tcPr>
          <w:p w14:paraId="4B8E9B93" w14:textId="77777777" w:rsidR="00993FE7" w:rsidRDefault="007F6174" w:rsidP="00322FDC">
            <w:r>
              <w:t>Senior driftskonsulent (f.eks. 3-10 års erfaring)</w:t>
            </w:r>
          </w:p>
        </w:tc>
        <w:tc>
          <w:tcPr>
            <w:tcW w:w="3686" w:type="dxa"/>
            <w:shd w:val="clear" w:color="auto" w:fill="auto"/>
          </w:tcPr>
          <w:p w14:paraId="38F32F7E" w14:textId="77777777" w:rsidR="00993FE7" w:rsidRDefault="00993FE7" w:rsidP="00322FDC">
            <w:pPr>
              <w:jc w:val="center"/>
            </w:pPr>
          </w:p>
        </w:tc>
      </w:tr>
      <w:tr w:rsidR="002C1095" w14:paraId="2BBF39C7" w14:textId="77777777" w:rsidTr="00322FDC">
        <w:tc>
          <w:tcPr>
            <w:tcW w:w="5103" w:type="dxa"/>
            <w:shd w:val="clear" w:color="auto" w:fill="auto"/>
          </w:tcPr>
          <w:p w14:paraId="7CE510A5" w14:textId="77777777" w:rsidR="00993FE7" w:rsidRDefault="00993FE7" w:rsidP="00322FDC"/>
        </w:tc>
        <w:tc>
          <w:tcPr>
            <w:tcW w:w="3686" w:type="dxa"/>
            <w:shd w:val="clear" w:color="auto" w:fill="auto"/>
          </w:tcPr>
          <w:p w14:paraId="7ABC7AC8" w14:textId="77777777" w:rsidR="00993FE7" w:rsidRDefault="00993FE7" w:rsidP="00322FDC">
            <w:pPr>
              <w:jc w:val="center"/>
            </w:pPr>
          </w:p>
        </w:tc>
      </w:tr>
      <w:tr w:rsidR="002C1095" w14:paraId="25088D8F" w14:textId="77777777" w:rsidTr="00322FDC">
        <w:tc>
          <w:tcPr>
            <w:tcW w:w="5103" w:type="dxa"/>
            <w:shd w:val="clear" w:color="auto" w:fill="auto"/>
          </w:tcPr>
          <w:p w14:paraId="62184927" w14:textId="77777777" w:rsidR="00993FE7" w:rsidRDefault="00993FE7" w:rsidP="00322FDC"/>
        </w:tc>
        <w:tc>
          <w:tcPr>
            <w:tcW w:w="3686" w:type="dxa"/>
            <w:shd w:val="clear" w:color="auto" w:fill="auto"/>
          </w:tcPr>
          <w:p w14:paraId="58BB5068" w14:textId="77777777" w:rsidR="00993FE7" w:rsidRDefault="00993FE7" w:rsidP="00322FDC">
            <w:pPr>
              <w:jc w:val="center"/>
            </w:pPr>
          </w:p>
        </w:tc>
      </w:tr>
    </w:tbl>
    <w:p w14:paraId="542B7061" w14:textId="77777777" w:rsidR="00993FE7" w:rsidRPr="00993FE7" w:rsidRDefault="00993FE7" w:rsidP="00993FE7"/>
    <w:p w14:paraId="21831361" w14:textId="77777777" w:rsidR="000A55D9" w:rsidRPr="00C1286A" w:rsidRDefault="007F6174" w:rsidP="000A55D9">
      <w:r>
        <w:t>Dersom</w:t>
      </w:r>
      <w:r w:rsidRPr="00C1286A">
        <w:t xml:space="preserve"> priser </w:t>
      </w:r>
      <w:r>
        <w:t>ikke skal oppgis</w:t>
      </w:r>
      <w:r w:rsidRPr="00C1286A">
        <w:t xml:space="preserve"> eksklusive merverdiavgift, men inkludert t</w:t>
      </w:r>
      <w:r>
        <w:t>oll og eventuelt andre avgifter, skal Kunden spesifisere alternativt prisoppsett her.</w:t>
      </w:r>
      <w:r w:rsidRPr="00C1286A">
        <w:t xml:space="preserve"> </w:t>
      </w:r>
    </w:p>
    <w:p w14:paraId="3C8B376C" w14:textId="77777777" w:rsidR="000A55D9" w:rsidRPr="00C1286A" w:rsidRDefault="000A55D9" w:rsidP="000A55D9"/>
    <w:p w14:paraId="43D9F324" w14:textId="77777777" w:rsidR="000A55D9" w:rsidRDefault="007F6174" w:rsidP="000A55D9">
      <w:r>
        <w:t>Dersom utlegg, herunder reise- og diettkostnader, skal dekkes, må dette angis her. Dersom satsene skal avvike fra Statens gjeldende satser, må dette fremkomme her.</w:t>
      </w:r>
    </w:p>
    <w:p w14:paraId="1B517BCE" w14:textId="77777777" w:rsidR="000A55D9" w:rsidRDefault="000A55D9" w:rsidP="000A55D9"/>
    <w:p w14:paraId="20074B81" w14:textId="77777777" w:rsidR="000A55D9" w:rsidRDefault="007F6174" w:rsidP="000A55D9">
      <w:r>
        <w:t xml:space="preserve">Dersom Leverandøren skal kunne fakturere reisetid, må dette fremkomme her. Avtalte satser for beregning av reisetid settes også inn her. </w:t>
      </w:r>
    </w:p>
    <w:p w14:paraId="52E85A25" w14:textId="77777777" w:rsidR="000A55D9" w:rsidRDefault="000A55D9" w:rsidP="000A55D9"/>
    <w:p w14:paraId="36D725D1" w14:textId="77777777" w:rsidR="000A55D9" w:rsidRPr="000D5652" w:rsidRDefault="007F6174" w:rsidP="000A55D9">
      <w:pPr>
        <w:pStyle w:val="Overskrift2"/>
        <w:keepLines/>
        <w:numPr>
          <w:ilvl w:val="0"/>
          <w:numId w:val="0"/>
        </w:numPr>
        <w:suppressAutoHyphens w:val="0"/>
        <w:spacing w:after="240"/>
        <w:rPr>
          <w:b w:val="0"/>
          <w:bCs w:val="0"/>
          <w:smallCaps w:val="0"/>
          <w:sz w:val="22"/>
          <w:szCs w:val="24"/>
          <w:lang w:eastAsia="nb-NO"/>
        </w:rPr>
      </w:pPr>
      <w:r w:rsidRPr="00960283">
        <w:rPr>
          <w:rFonts w:ascii="Cambria" w:hAnsi="Cambria"/>
          <w:smallCaps w:val="0"/>
          <w:sz w:val="26"/>
          <w:szCs w:val="26"/>
          <w:lang w:eastAsia="nb-NO"/>
        </w:rPr>
        <w:t>Avtalens punkt 8.2 Betalingsbetingelser</w:t>
      </w:r>
      <w:r>
        <w:rPr>
          <w:rFonts w:ascii="Cambria" w:hAnsi="Cambria"/>
          <w:smallCaps w:val="0"/>
          <w:sz w:val="26"/>
          <w:szCs w:val="26"/>
          <w:lang w:eastAsia="nb-NO"/>
        </w:rPr>
        <w:br/>
      </w:r>
      <w:r w:rsidRPr="000D5652">
        <w:rPr>
          <w:b w:val="0"/>
          <w:bCs w:val="0"/>
          <w:smallCaps w:val="0"/>
          <w:sz w:val="22"/>
          <w:szCs w:val="24"/>
          <w:lang w:eastAsia="nb-NO"/>
        </w:rPr>
        <w:t xml:space="preserve">Eventuelle spesielle pris- og/eller betalingsvilkår som skal gjelde for denne avtalen, oppgis her. </w:t>
      </w:r>
    </w:p>
    <w:p w14:paraId="76D29DBC" w14:textId="77777777" w:rsidR="000A55D9" w:rsidRDefault="007F6174" w:rsidP="000A55D9">
      <w:r>
        <w:t>Øvrige betalingsvilkår</w:t>
      </w:r>
      <w:r w:rsidRPr="00C91CE0">
        <w:t xml:space="preserve">, samt eventuelle vilkår for </w:t>
      </w:r>
      <w:r>
        <w:t>bruk</w:t>
      </w:r>
      <w:r w:rsidRPr="00C91CE0">
        <w:t xml:space="preserve"> av Elektronisk </w:t>
      </w:r>
      <w:r>
        <w:t>h</w:t>
      </w:r>
      <w:r w:rsidRPr="00C91CE0">
        <w:t xml:space="preserve">andelsformat </w:t>
      </w:r>
      <w:r>
        <w:t>(</w:t>
      </w:r>
      <w:r w:rsidRPr="00C91CE0">
        <w:t>EHF</w:t>
      </w:r>
      <w:r>
        <w:t>)</w:t>
      </w:r>
      <w:r w:rsidRPr="00C91CE0">
        <w:t>,</w:t>
      </w:r>
      <w:r>
        <w:t xml:space="preserve"> skal fremkomme her. </w:t>
      </w:r>
    </w:p>
    <w:p w14:paraId="08FA3B33" w14:textId="77777777" w:rsidR="00B70511" w:rsidRDefault="00B70511" w:rsidP="000A55D9"/>
    <w:p w14:paraId="02BDB76C" w14:textId="77777777" w:rsidR="00AB345C" w:rsidRDefault="007F6174" w:rsidP="000D5652">
      <w:pPr>
        <w:pStyle w:val="Overskrift2"/>
        <w:keepLines/>
        <w:numPr>
          <w:ilvl w:val="0"/>
          <w:numId w:val="0"/>
        </w:numPr>
        <w:suppressAutoHyphens w:val="0"/>
        <w:spacing w:after="240"/>
        <w:rPr>
          <w:rFonts w:ascii="Cambria" w:hAnsi="Cambria"/>
          <w:smallCaps w:val="0"/>
          <w:sz w:val="26"/>
          <w:szCs w:val="26"/>
          <w:lang w:eastAsia="nb-NO"/>
        </w:rPr>
      </w:pPr>
      <w:bookmarkStart w:id="63" w:name="_Toc151865656"/>
      <w:bookmarkStart w:id="64" w:name="_Toc417566992"/>
      <w:bookmarkStart w:id="65" w:name="_Toc295466035"/>
      <w:r w:rsidRPr="00960283">
        <w:rPr>
          <w:rFonts w:ascii="Cambria" w:hAnsi="Cambria"/>
          <w:smallCaps w:val="0"/>
          <w:sz w:val="26"/>
          <w:szCs w:val="26"/>
          <w:lang w:eastAsia="nb-NO"/>
        </w:rPr>
        <w:lastRenderedPageBreak/>
        <w:t>Avtalens punkt 8.</w:t>
      </w:r>
      <w:r w:rsidR="000C780B">
        <w:rPr>
          <w:rFonts w:ascii="Cambria" w:hAnsi="Cambria"/>
          <w:smallCaps w:val="0"/>
          <w:sz w:val="26"/>
          <w:szCs w:val="26"/>
          <w:lang w:eastAsia="nb-NO"/>
        </w:rPr>
        <w:t>5</w:t>
      </w:r>
      <w:r w:rsidRPr="00960283">
        <w:rPr>
          <w:rFonts w:ascii="Cambria" w:hAnsi="Cambria"/>
          <w:smallCaps w:val="0"/>
          <w:sz w:val="26"/>
          <w:szCs w:val="26"/>
          <w:lang w:eastAsia="nb-NO"/>
        </w:rPr>
        <w:t xml:space="preserve"> Prisendringer</w:t>
      </w:r>
      <w:bookmarkEnd w:id="63"/>
      <w:bookmarkEnd w:id="64"/>
      <w:bookmarkEnd w:id="65"/>
      <w:r>
        <w:rPr>
          <w:rFonts w:ascii="Cambria" w:hAnsi="Cambria"/>
          <w:smallCaps w:val="0"/>
          <w:sz w:val="26"/>
          <w:szCs w:val="26"/>
          <w:lang w:eastAsia="nb-NO"/>
        </w:rPr>
        <w:br/>
      </w:r>
      <w:r w:rsidRPr="000D5652">
        <w:rPr>
          <w:b w:val="0"/>
          <w:bCs w:val="0"/>
          <w:smallCaps w:val="0"/>
          <w:sz w:val="22"/>
          <w:szCs w:val="24"/>
          <w:lang w:eastAsia="nb-NO"/>
        </w:rPr>
        <w:t>Hvis det er avtalt andre bestemmelser om prisendringer enn det som fremgår av avtalens punkt 8.</w:t>
      </w:r>
      <w:r w:rsidR="000C780B">
        <w:rPr>
          <w:b w:val="0"/>
          <w:bCs w:val="0"/>
          <w:smallCaps w:val="0"/>
          <w:sz w:val="22"/>
          <w:szCs w:val="24"/>
          <w:lang w:eastAsia="nb-NO"/>
        </w:rPr>
        <w:t>5</w:t>
      </w:r>
      <w:r w:rsidRPr="000D5652">
        <w:rPr>
          <w:b w:val="0"/>
          <w:bCs w:val="0"/>
          <w:smallCaps w:val="0"/>
          <w:sz w:val="22"/>
          <w:szCs w:val="24"/>
          <w:lang w:eastAsia="nb-NO"/>
        </w:rPr>
        <w:t>, skal dette fremkomme her.</w:t>
      </w:r>
      <w:r>
        <w:t xml:space="preserve"> </w:t>
      </w:r>
      <w:r w:rsidR="007B66F7">
        <w:br/>
      </w:r>
    </w:p>
    <w:p w14:paraId="43325DEF" w14:textId="77777777" w:rsidR="00E8226A" w:rsidRDefault="007F6174" w:rsidP="000D5652">
      <w:pPr>
        <w:pStyle w:val="Overskrift2"/>
        <w:keepLines/>
        <w:numPr>
          <w:ilvl w:val="0"/>
          <w:numId w:val="0"/>
        </w:numPr>
        <w:suppressAutoHyphens w:val="0"/>
        <w:spacing w:after="240"/>
      </w:pPr>
      <w:r w:rsidRPr="00E14B42">
        <w:rPr>
          <w:rFonts w:ascii="Cambria" w:hAnsi="Cambria"/>
          <w:smallCaps w:val="0"/>
          <w:sz w:val="26"/>
          <w:szCs w:val="26"/>
          <w:lang w:eastAsia="nb-NO"/>
        </w:rPr>
        <w:t xml:space="preserve">Avtalens punkt </w:t>
      </w:r>
      <w:r w:rsidRPr="00E8226A">
        <w:rPr>
          <w:rFonts w:ascii="Cambria" w:hAnsi="Cambria"/>
          <w:smallCaps w:val="0"/>
          <w:sz w:val="26"/>
          <w:szCs w:val="26"/>
          <w:lang w:eastAsia="nb-NO"/>
        </w:rPr>
        <w:t xml:space="preserve">2.2.5 Håndtering av feil </w:t>
      </w:r>
      <w:r w:rsidR="000D5652">
        <w:rPr>
          <w:rFonts w:ascii="Cambria" w:hAnsi="Cambria"/>
          <w:smallCaps w:val="0"/>
          <w:sz w:val="26"/>
          <w:szCs w:val="26"/>
          <w:lang w:eastAsia="nb-NO"/>
        </w:rPr>
        <w:br/>
      </w:r>
      <w:r w:rsidR="00003519" w:rsidRPr="000D5652">
        <w:rPr>
          <w:b w:val="0"/>
          <w:bCs w:val="0"/>
          <w:smallCaps w:val="0"/>
          <w:sz w:val="22"/>
          <w:szCs w:val="24"/>
          <w:lang w:eastAsia="nb-NO"/>
        </w:rPr>
        <w:t>Dersom det er avtalt en</w:t>
      </w:r>
      <w:r w:rsidRPr="000D5652">
        <w:rPr>
          <w:b w:val="0"/>
          <w:bCs w:val="0"/>
          <w:smallCaps w:val="0"/>
          <w:sz w:val="22"/>
          <w:szCs w:val="24"/>
          <w:lang w:eastAsia="nb-NO"/>
        </w:rPr>
        <w:t xml:space="preserve"> øvre økonomisk ramme for Leverandørens plikt til </w:t>
      </w:r>
      <w:r w:rsidR="00003519" w:rsidRPr="000D5652">
        <w:rPr>
          <w:b w:val="0"/>
          <w:bCs w:val="0"/>
          <w:smallCaps w:val="0"/>
          <w:sz w:val="22"/>
          <w:szCs w:val="24"/>
          <w:lang w:eastAsia="nb-NO"/>
        </w:rPr>
        <w:t xml:space="preserve">å </w:t>
      </w:r>
      <w:r w:rsidRPr="000D5652">
        <w:rPr>
          <w:b w:val="0"/>
          <w:bCs w:val="0"/>
          <w:smallCaps w:val="0"/>
          <w:sz w:val="22"/>
          <w:szCs w:val="24"/>
          <w:lang w:eastAsia="nb-NO"/>
        </w:rPr>
        <w:t>utarbeid</w:t>
      </w:r>
      <w:r w:rsidR="00003519" w:rsidRPr="000D5652">
        <w:rPr>
          <w:b w:val="0"/>
          <w:bCs w:val="0"/>
          <w:smallCaps w:val="0"/>
          <w:sz w:val="22"/>
          <w:szCs w:val="24"/>
          <w:lang w:eastAsia="nb-NO"/>
        </w:rPr>
        <w:t xml:space="preserve">e </w:t>
      </w:r>
      <w:r w:rsidRPr="000D5652">
        <w:rPr>
          <w:b w:val="0"/>
          <w:bCs w:val="0"/>
          <w:smallCaps w:val="0"/>
          <w:sz w:val="22"/>
          <w:szCs w:val="24"/>
          <w:lang w:eastAsia="nb-NO"/>
        </w:rPr>
        <w:t>midlertidige løsninger som dekker feil i standardprogramvare</w:t>
      </w:r>
      <w:r w:rsidR="00003519" w:rsidRPr="000D5652">
        <w:rPr>
          <w:b w:val="0"/>
          <w:bCs w:val="0"/>
          <w:smallCaps w:val="0"/>
          <w:sz w:val="22"/>
          <w:szCs w:val="24"/>
          <w:lang w:eastAsia="nb-NO"/>
        </w:rPr>
        <w:t xml:space="preserve">, skal dette </w:t>
      </w:r>
      <w:r w:rsidR="00FE1B29">
        <w:rPr>
          <w:b w:val="0"/>
          <w:bCs w:val="0"/>
          <w:smallCaps w:val="0"/>
          <w:sz w:val="22"/>
          <w:szCs w:val="24"/>
          <w:lang w:eastAsia="nb-NO"/>
        </w:rPr>
        <w:t>fremgå</w:t>
      </w:r>
      <w:r w:rsidR="00003519" w:rsidRPr="000D5652">
        <w:rPr>
          <w:b w:val="0"/>
          <w:bCs w:val="0"/>
          <w:smallCaps w:val="0"/>
          <w:sz w:val="22"/>
          <w:szCs w:val="24"/>
          <w:lang w:eastAsia="nb-NO"/>
        </w:rPr>
        <w:t xml:space="preserve"> her.</w:t>
      </w:r>
      <w:r w:rsidR="00003519" w:rsidRPr="00003519">
        <w:rPr>
          <w:color w:val="00B0F0"/>
        </w:rPr>
        <w:t xml:space="preserve"> </w:t>
      </w:r>
      <w:r w:rsidR="000D5652">
        <w:rPr>
          <w:color w:val="00B0F0"/>
        </w:rPr>
        <w:br/>
      </w:r>
    </w:p>
    <w:p w14:paraId="7E4A8066" w14:textId="77777777" w:rsidR="00003519" w:rsidRDefault="007F6174" w:rsidP="00003519">
      <w:pPr>
        <w:pStyle w:val="Overskrift3"/>
      </w:pPr>
      <w:r w:rsidRPr="00E14B42">
        <w:t xml:space="preserve">Avtalens punkt </w:t>
      </w:r>
      <w:r w:rsidRPr="00003519">
        <w:t xml:space="preserve">2.2.6 </w:t>
      </w:r>
      <w:r>
        <w:t xml:space="preserve">Installering av programrettelser mv. </w:t>
      </w:r>
    </w:p>
    <w:p w14:paraId="0B2CD373" w14:textId="77777777" w:rsidR="00003519" w:rsidRDefault="007F6174" w:rsidP="00003519">
      <w:r>
        <w:t>Dersom Leverandørens installering av programrettelser skal prises særskilt, skal dette fremgå her</w:t>
      </w:r>
      <w:r w:rsidR="00EF2790" w:rsidRPr="00B75C2E">
        <w:rPr>
          <w:color w:val="000000"/>
        </w:rPr>
        <w:t>.</w:t>
      </w:r>
      <w:r w:rsidR="000D5652" w:rsidRPr="00B75C2E">
        <w:rPr>
          <w:color w:val="000000"/>
        </w:rPr>
        <w:br/>
      </w:r>
    </w:p>
    <w:p w14:paraId="51B8A922" w14:textId="77777777" w:rsidR="00003519" w:rsidRDefault="007F6174" w:rsidP="00003519">
      <w:pPr>
        <w:pStyle w:val="Overskrift3"/>
      </w:pPr>
      <w:r w:rsidRPr="00E14B42">
        <w:t xml:space="preserve">Avtalens punkt </w:t>
      </w:r>
      <w:r>
        <w:rPr>
          <w:rFonts w:cs="Arial"/>
        </w:rPr>
        <w:t xml:space="preserve">2.2.7 </w:t>
      </w:r>
      <w:r>
        <w:t>Nye versjoner</w:t>
      </w:r>
    </w:p>
    <w:p w14:paraId="343D6CB2" w14:textId="77777777" w:rsidR="00513887" w:rsidRDefault="007F6174" w:rsidP="00003519">
      <w:r>
        <w:t>Dersom enkelte typer nye versjoner, eksempelvis større oppgraderinger, skal prises særskilt, skal dette fremgå her.</w:t>
      </w:r>
      <w:r w:rsidR="00003519">
        <w:t xml:space="preserve"> </w:t>
      </w:r>
      <w:r>
        <w:t xml:space="preserve">Med mindre annet er avtalt her, skal slikt installasjonsarbeid prises i henhold til Leverandørens timesatser for slikt arbeid. </w:t>
      </w:r>
    </w:p>
    <w:p w14:paraId="337FBF5B" w14:textId="77777777" w:rsidR="00513887" w:rsidRDefault="00513887" w:rsidP="00003519"/>
    <w:p w14:paraId="46DCE5F7" w14:textId="77777777" w:rsidR="005E4B30" w:rsidRDefault="007F6174" w:rsidP="005E4B30">
      <w:r>
        <w:t>Med mindre annet er avtalt her skal i</w:t>
      </w:r>
      <w:r w:rsidR="00513887">
        <w:t xml:space="preserve">mplementering </w:t>
      </w:r>
      <w:r>
        <w:t xml:space="preserve">i ny versjon </w:t>
      </w:r>
      <w:r w:rsidR="00513887">
        <w:t xml:space="preserve">av eventuelle tilpasninger som er gjort for Kunden i den versjonen </w:t>
      </w:r>
      <w:r>
        <w:t xml:space="preserve">som </w:t>
      </w:r>
      <w:r w:rsidR="00513887">
        <w:t>skal skiftes ut</w:t>
      </w:r>
      <w:r>
        <w:t xml:space="preserve"> prises i henhold til Leverandørens timesatser for slikt arbeid.</w:t>
      </w:r>
      <w:r w:rsidR="000D5652">
        <w:br/>
      </w:r>
    </w:p>
    <w:p w14:paraId="236F21C1" w14:textId="77777777" w:rsidR="005E4B30" w:rsidRDefault="007F6174" w:rsidP="005E4B30">
      <w:pPr>
        <w:pStyle w:val="Overskrift3"/>
      </w:pPr>
      <w:r w:rsidRPr="00E14B42">
        <w:t xml:space="preserve">Avtalens punkt </w:t>
      </w:r>
      <w:r>
        <w:rPr>
          <w:rFonts w:cs="Arial"/>
        </w:rPr>
        <w:t xml:space="preserve">2.2.8 </w:t>
      </w:r>
      <w:r>
        <w:t>Ytterligere utvikling</w:t>
      </w:r>
    </w:p>
    <w:p w14:paraId="796EA79A" w14:textId="77777777" w:rsidR="00926F70" w:rsidRDefault="007F6174" w:rsidP="00926F70">
      <w:r>
        <w:t>Med mindre annet er avtalt her, skal vederlaget for ytterligere utvikling prises i henhold til Leverandørens ordinære timepris.</w:t>
      </w:r>
    </w:p>
    <w:p w14:paraId="2520AB85" w14:textId="77777777" w:rsidR="00926F70" w:rsidRDefault="00926F70" w:rsidP="007F7DE4"/>
    <w:p w14:paraId="7160C86F" w14:textId="77777777" w:rsidR="00406970" w:rsidRDefault="007F6174" w:rsidP="00406970">
      <w:pPr>
        <w:pStyle w:val="Overskrift3"/>
      </w:pPr>
      <w:r w:rsidRPr="00E14B42">
        <w:t xml:space="preserve">Avtalens punkt </w:t>
      </w:r>
      <w:r>
        <w:rPr>
          <w:rFonts w:cs="Arial"/>
        </w:rPr>
        <w:t xml:space="preserve">2.2.10 </w:t>
      </w:r>
      <w:bookmarkStart w:id="66" w:name="_Toc295466012"/>
      <w:r>
        <w:t>Tilleggstjenester</w:t>
      </w:r>
      <w:bookmarkEnd w:id="66"/>
      <w:r>
        <w:t xml:space="preserve"> </w:t>
      </w:r>
    </w:p>
    <w:p w14:paraId="28F6303A" w14:textId="77777777" w:rsidR="00BB2BEA" w:rsidRDefault="007F6174">
      <w:pPr>
        <w:rPr>
          <w:rFonts w:cs="Arial"/>
        </w:rPr>
      </w:pPr>
      <w:r>
        <w:t xml:space="preserve">Leverandøren skal beskrive sine tjenester med tilhørende vederlag </w:t>
      </w:r>
      <w:r w:rsidR="005F118B">
        <w:t xml:space="preserve">og eventuelle rabatter </w:t>
      </w:r>
      <w:r>
        <w:t>i en tjenestekatalog. Tjenestekatalogen skal inngå her.</w:t>
      </w:r>
      <w:r w:rsidR="005F118B">
        <w:t xml:space="preserve"> </w:t>
      </w:r>
      <w:r w:rsidR="00FB0E25">
        <w:br/>
      </w:r>
    </w:p>
    <w:p w14:paraId="07A4FC1D" w14:textId="77777777" w:rsidR="00406970" w:rsidRDefault="00406970" w:rsidP="00406970"/>
    <w:p w14:paraId="5F688C3F" w14:textId="77777777" w:rsidR="00BE07E8" w:rsidRDefault="007F6174" w:rsidP="0079097B">
      <w:pPr>
        <w:pStyle w:val="Overskrift2"/>
        <w:keepLines/>
        <w:numPr>
          <w:ilvl w:val="0"/>
          <w:numId w:val="0"/>
        </w:numPr>
        <w:suppressAutoHyphens w:val="0"/>
        <w:spacing w:after="240"/>
      </w:pPr>
      <w:r w:rsidRPr="00960283">
        <w:rPr>
          <w:rFonts w:ascii="Cambria" w:hAnsi="Cambria"/>
          <w:smallCaps w:val="0"/>
          <w:sz w:val="26"/>
          <w:szCs w:val="26"/>
          <w:lang w:eastAsia="nb-NO"/>
        </w:rPr>
        <w:t xml:space="preserve">Avtalens punkt </w:t>
      </w:r>
      <w:r w:rsidR="00406970" w:rsidRPr="00960283">
        <w:rPr>
          <w:rFonts w:ascii="Cambria" w:hAnsi="Cambria"/>
          <w:smallCaps w:val="0"/>
          <w:sz w:val="26"/>
          <w:szCs w:val="26"/>
          <w:lang w:eastAsia="nb-NO"/>
        </w:rPr>
        <w:t xml:space="preserve">4.2 </w:t>
      </w:r>
      <w:bookmarkStart w:id="67" w:name="_Toc417566950"/>
      <w:bookmarkStart w:id="68" w:name="_Toc295466017"/>
      <w:r w:rsidR="00406970" w:rsidRPr="00960283">
        <w:rPr>
          <w:rFonts w:ascii="Cambria" w:hAnsi="Cambria"/>
          <w:smallCaps w:val="0"/>
          <w:sz w:val="26"/>
          <w:szCs w:val="26"/>
          <w:lang w:eastAsia="nb-NO"/>
        </w:rPr>
        <w:t>Avbestilling</w:t>
      </w:r>
      <w:bookmarkEnd w:id="67"/>
      <w:bookmarkEnd w:id="68"/>
      <w:r w:rsidR="000D5652">
        <w:rPr>
          <w:rFonts w:ascii="Cambria" w:hAnsi="Cambria"/>
          <w:smallCaps w:val="0"/>
          <w:sz w:val="26"/>
          <w:szCs w:val="26"/>
          <w:lang w:eastAsia="nb-NO"/>
        </w:rPr>
        <w:br/>
      </w:r>
      <w:r w:rsidR="00406970" w:rsidRPr="000D5652">
        <w:rPr>
          <w:b w:val="0"/>
          <w:bCs w:val="0"/>
          <w:smallCaps w:val="0"/>
          <w:sz w:val="22"/>
          <w:szCs w:val="24"/>
          <w:lang w:eastAsia="nb-NO"/>
        </w:rPr>
        <w:t xml:space="preserve">Dersom annet avbestillingsgebyr enn det som fremgår av avtalens punkt 4.2 er avtalt, skal dette </w:t>
      </w:r>
      <w:r w:rsidR="0020300A" w:rsidRPr="000D5652">
        <w:rPr>
          <w:b w:val="0"/>
          <w:bCs w:val="0"/>
          <w:smallCaps w:val="0"/>
          <w:sz w:val="22"/>
          <w:szCs w:val="24"/>
          <w:lang w:eastAsia="nb-NO"/>
        </w:rPr>
        <w:t xml:space="preserve">fremgå </w:t>
      </w:r>
      <w:r w:rsidR="00406970" w:rsidRPr="000D5652">
        <w:rPr>
          <w:b w:val="0"/>
          <w:bCs w:val="0"/>
          <w:smallCaps w:val="0"/>
          <w:sz w:val="22"/>
          <w:szCs w:val="24"/>
          <w:lang w:eastAsia="nb-NO"/>
        </w:rPr>
        <w:t xml:space="preserve">her. </w:t>
      </w:r>
      <w:r w:rsidR="0079097B">
        <w:rPr>
          <w:b w:val="0"/>
          <w:bCs w:val="0"/>
          <w:smallCaps w:val="0"/>
          <w:sz w:val="22"/>
          <w:szCs w:val="24"/>
          <w:lang w:eastAsia="nb-NO"/>
        </w:rPr>
        <w:br/>
      </w:r>
    </w:p>
    <w:p w14:paraId="48D93111" w14:textId="77777777" w:rsidR="000A55D9" w:rsidRDefault="007F6174" w:rsidP="000D5652">
      <w:pPr>
        <w:pStyle w:val="Overskrift2"/>
        <w:keepLines/>
        <w:numPr>
          <w:ilvl w:val="0"/>
          <w:numId w:val="0"/>
        </w:numPr>
        <w:suppressAutoHyphens w:val="0"/>
        <w:spacing w:after="240"/>
        <w:rPr>
          <w:b w:val="0"/>
          <w:bCs w:val="0"/>
          <w:smallCaps w:val="0"/>
          <w:sz w:val="22"/>
          <w:szCs w:val="24"/>
          <w:lang w:eastAsia="nb-NO"/>
        </w:rPr>
      </w:pPr>
      <w:r w:rsidRPr="00960283">
        <w:rPr>
          <w:rFonts w:ascii="Cambria" w:hAnsi="Cambria"/>
          <w:smallCaps w:val="0"/>
          <w:sz w:val="26"/>
          <w:szCs w:val="26"/>
          <w:lang w:eastAsia="nb-NO"/>
        </w:rPr>
        <w:t xml:space="preserve">Avtalens punkt </w:t>
      </w:r>
      <w:r w:rsidR="00BE07E8" w:rsidRPr="00960283">
        <w:rPr>
          <w:rFonts w:ascii="Cambria" w:hAnsi="Cambria"/>
          <w:smallCaps w:val="0"/>
          <w:sz w:val="26"/>
          <w:szCs w:val="26"/>
          <w:lang w:eastAsia="nb-NO"/>
        </w:rPr>
        <w:t xml:space="preserve">4.3 </w:t>
      </w:r>
      <w:bookmarkStart w:id="69" w:name="_Toc417566951"/>
      <w:bookmarkStart w:id="70" w:name="_Toc295466018"/>
      <w:r w:rsidR="00BE07E8" w:rsidRPr="00960283">
        <w:rPr>
          <w:rFonts w:ascii="Cambria" w:hAnsi="Cambria"/>
          <w:smallCaps w:val="0"/>
          <w:sz w:val="26"/>
          <w:szCs w:val="26"/>
          <w:lang w:eastAsia="nb-NO"/>
        </w:rPr>
        <w:t>Avslutningsperioden</w:t>
      </w:r>
      <w:bookmarkEnd w:id="69"/>
      <w:bookmarkEnd w:id="70"/>
      <w:r w:rsidR="0020300A" w:rsidRPr="00960283">
        <w:rPr>
          <w:rFonts w:ascii="Cambria" w:hAnsi="Cambria"/>
          <w:smallCaps w:val="0"/>
          <w:sz w:val="26"/>
          <w:szCs w:val="26"/>
          <w:lang w:eastAsia="nb-NO"/>
        </w:rPr>
        <w:t xml:space="preserve"> </w:t>
      </w:r>
    </w:p>
    <w:p w14:paraId="4F3C2D65" w14:textId="77777777" w:rsidR="00D1442D" w:rsidRDefault="007F6174" w:rsidP="00D1442D">
      <w:r>
        <w:t>Med mindre annet er avtalt her, skal Leverandørens ytelser i avslutningsperioden prises i henhold til Leverandørens timesatser.</w:t>
      </w:r>
      <w:r w:rsidR="000C780B">
        <w:br/>
      </w:r>
    </w:p>
    <w:p w14:paraId="52A65BD3" w14:textId="77777777" w:rsidR="00BE07E8" w:rsidRDefault="007F6174" w:rsidP="007B66F7">
      <w:pPr>
        <w:pStyle w:val="Overskrift2"/>
        <w:keepLines/>
        <w:numPr>
          <w:ilvl w:val="0"/>
          <w:numId w:val="0"/>
        </w:numPr>
        <w:suppressAutoHyphens w:val="0"/>
        <w:spacing w:after="240"/>
      </w:pPr>
      <w:bookmarkStart w:id="71" w:name="_Toc27203108"/>
      <w:bookmarkStart w:id="72" w:name="_Toc27204290"/>
      <w:bookmarkStart w:id="73" w:name="_Toc27204448"/>
      <w:bookmarkStart w:id="74" w:name="_Toc151865658"/>
      <w:bookmarkStart w:id="75" w:name="_Toc417567008"/>
      <w:bookmarkStart w:id="76" w:name="_Toc295466041"/>
      <w:r w:rsidRPr="00960283">
        <w:rPr>
          <w:rFonts w:ascii="Cambria" w:hAnsi="Cambria"/>
          <w:smallCaps w:val="0"/>
          <w:sz w:val="26"/>
          <w:szCs w:val="26"/>
          <w:lang w:eastAsia="nb-NO"/>
        </w:rPr>
        <w:t xml:space="preserve">Avtalens punkt 10.1 </w:t>
      </w:r>
      <w:r w:rsidR="009751B4" w:rsidRPr="00960283">
        <w:rPr>
          <w:rFonts w:ascii="Cambria" w:hAnsi="Cambria"/>
          <w:smallCaps w:val="0"/>
          <w:sz w:val="26"/>
          <w:szCs w:val="26"/>
          <w:lang w:eastAsia="nb-NO"/>
        </w:rPr>
        <w:t xml:space="preserve">Eiendomsrett </w:t>
      </w:r>
      <w:r w:rsidR="009751B4" w:rsidRPr="000D5652">
        <w:rPr>
          <w:rFonts w:ascii="Cambria" w:hAnsi="Cambria"/>
          <w:smallCaps w:val="0"/>
          <w:sz w:val="26"/>
          <w:szCs w:val="26"/>
          <w:lang w:eastAsia="nb-NO"/>
        </w:rPr>
        <w:t>til utstyr</w:t>
      </w:r>
      <w:bookmarkEnd w:id="71"/>
      <w:bookmarkEnd w:id="72"/>
      <w:bookmarkEnd w:id="73"/>
      <w:bookmarkEnd w:id="74"/>
      <w:bookmarkEnd w:id="75"/>
      <w:bookmarkEnd w:id="76"/>
      <w:r w:rsidR="000D5652">
        <w:rPr>
          <w:rFonts w:ascii="Cambria" w:hAnsi="Cambria"/>
          <w:smallCaps w:val="0"/>
          <w:sz w:val="26"/>
          <w:szCs w:val="26"/>
          <w:lang w:eastAsia="nb-NO"/>
        </w:rPr>
        <w:br/>
      </w:r>
      <w:r w:rsidR="009751B4" w:rsidRPr="000D5652">
        <w:rPr>
          <w:b w:val="0"/>
          <w:bCs w:val="0"/>
          <w:smallCaps w:val="0"/>
          <w:sz w:val="22"/>
          <w:szCs w:val="24"/>
          <w:lang w:eastAsia="nb-NO"/>
        </w:rPr>
        <w:t xml:space="preserve">Kunden får samme rett til nytt utstyr som leveres etter denne avtalen, som til det opprinnelige utstyret dersom ikke annet er avtalt her.  </w:t>
      </w:r>
    </w:p>
    <w:p w14:paraId="531D8937" w14:textId="77777777" w:rsidR="00EE6CD2" w:rsidRPr="00E70F0C" w:rsidRDefault="007F6174" w:rsidP="00B75C2E">
      <w:pPr>
        <w:pStyle w:val="Overskrift1"/>
        <w:keepNext w:val="0"/>
        <w:spacing w:before="0" w:after="0"/>
        <w:rPr>
          <w:rFonts w:cs="Arial"/>
        </w:rPr>
      </w:pPr>
      <w:r>
        <w:br/>
      </w:r>
      <w:r w:rsidR="009751B4">
        <w:br w:type="page"/>
      </w:r>
      <w:bookmarkStart w:id="77" w:name="_Toc423509509"/>
      <w:r w:rsidRPr="00B75C2E">
        <w:rPr>
          <w:rFonts w:ascii="Arial" w:hAnsi="Arial" w:cs="Arial"/>
          <w:b w:val="0"/>
          <w:bCs w:val="0"/>
          <w:kern w:val="0"/>
          <w:sz w:val="36"/>
          <w:szCs w:val="36"/>
        </w:rPr>
        <w:lastRenderedPageBreak/>
        <w:t>Bilag 8</w:t>
      </w:r>
      <w:r w:rsidR="00173E53" w:rsidRPr="00B75C2E">
        <w:rPr>
          <w:rFonts w:ascii="Arial" w:hAnsi="Arial" w:cs="Arial"/>
          <w:b w:val="0"/>
          <w:bCs w:val="0"/>
          <w:kern w:val="0"/>
          <w:sz w:val="36"/>
          <w:szCs w:val="36"/>
        </w:rPr>
        <w:t>:</w:t>
      </w:r>
      <w:r w:rsidRPr="00B75C2E">
        <w:rPr>
          <w:rFonts w:ascii="Arial" w:hAnsi="Arial" w:cs="Arial"/>
          <w:b w:val="0"/>
          <w:bCs w:val="0"/>
          <w:kern w:val="0"/>
          <w:sz w:val="36"/>
          <w:szCs w:val="36"/>
        </w:rPr>
        <w:t xml:space="preserve"> Endringer i den generelle avtaleteksten</w:t>
      </w:r>
      <w:bookmarkEnd w:id="77"/>
    </w:p>
    <w:p w14:paraId="2F25DB79" w14:textId="77777777" w:rsidR="00EE6CD2" w:rsidRDefault="00EE6CD2" w:rsidP="00EE6CD2"/>
    <w:p w14:paraId="5A61784A" w14:textId="77777777" w:rsidR="00F8215B" w:rsidRPr="00B75C2E" w:rsidRDefault="007F6174">
      <w:pPr>
        <w:rPr>
          <w:rFonts w:cs="Arial"/>
          <w:i/>
          <w:color w:val="000000"/>
          <w:sz w:val="20"/>
          <w:szCs w:val="20"/>
        </w:rPr>
      </w:pPr>
      <w:r w:rsidRPr="00B75C2E">
        <w:rPr>
          <w:rFonts w:cs="Arial"/>
          <w:i/>
          <w:color w:val="000000"/>
          <w:sz w:val="20"/>
          <w:szCs w:val="20"/>
        </w:rPr>
        <w:t xml:space="preserve">Endringer til den generelle avtaleteksten skal samles i bilag 8, med mindre den generelle avtaleteksten henviser slike endringer til </w:t>
      </w:r>
      <w:r w:rsidR="00F57C95">
        <w:rPr>
          <w:rFonts w:cs="Arial"/>
          <w:i/>
          <w:color w:val="000000"/>
          <w:sz w:val="20"/>
          <w:szCs w:val="20"/>
        </w:rPr>
        <w:t>andre</w:t>
      </w:r>
      <w:r w:rsidRPr="00B75C2E">
        <w:rPr>
          <w:rFonts w:cs="Arial"/>
          <w:i/>
          <w:color w:val="000000"/>
          <w:sz w:val="20"/>
          <w:szCs w:val="20"/>
        </w:rPr>
        <w:t xml:space="preserve"> bilag.</w:t>
      </w:r>
      <w:r w:rsidR="00572627" w:rsidRPr="00B75C2E">
        <w:rPr>
          <w:rFonts w:cs="Arial"/>
          <w:i/>
          <w:color w:val="000000"/>
          <w:sz w:val="20"/>
          <w:szCs w:val="20"/>
        </w:rPr>
        <w:t xml:space="preserve"> </w:t>
      </w:r>
    </w:p>
    <w:p w14:paraId="685085B9" w14:textId="77777777" w:rsidR="00F8215B" w:rsidRPr="00B75C2E" w:rsidRDefault="00F8215B">
      <w:pPr>
        <w:rPr>
          <w:rFonts w:cs="Arial"/>
          <w:i/>
          <w:color w:val="000000"/>
          <w:sz w:val="20"/>
          <w:szCs w:val="20"/>
        </w:rPr>
      </w:pPr>
    </w:p>
    <w:p w14:paraId="7426F80D" w14:textId="77777777" w:rsidR="00F8215B" w:rsidRPr="00B75C2E" w:rsidRDefault="007F6174">
      <w:pPr>
        <w:rPr>
          <w:rFonts w:cs="Arial"/>
          <w:i/>
          <w:color w:val="000000"/>
          <w:sz w:val="20"/>
          <w:szCs w:val="20"/>
        </w:rPr>
      </w:pPr>
      <w:r w:rsidRPr="00B75C2E">
        <w:rPr>
          <w:rFonts w:cs="Arial"/>
          <w:i/>
          <w:color w:val="000000"/>
          <w:sz w:val="20"/>
          <w:szCs w:val="20"/>
        </w:rPr>
        <w:t>Det er mulig å gjøre endringer til alle punkter i avtalen, også der hvor det ikke klart henvises til at endringer kan avtales.</w:t>
      </w:r>
      <w:r w:rsidR="00572627" w:rsidRPr="00B75C2E">
        <w:rPr>
          <w:rFonts w:cs="Arial"/>
          <w:i/>
          <w:color w:val="000000"/>
          <w:sz w:val="20"/>
          <w:szCs w:val="20"/>
        </w:rPr>
        <w:t xml:space="preserve"> Endringene til avtaleteksten skal fremkomme her, slik at teksten i den generelle avtaleteksten forblir uendret. </w:t>
      </w:r>
      <w:r w:rsidR="008333B3" w:rsidRPr="00B75C2E">
        <w:rPr>
          <w:rFonts w:cs="Arial"/>
          <w:i/>
          <w:color w:val="000000"/>
          <w:sz w:val="20"/>
          <w:szCs w:val="20"/>
        </w:rPr>
        <w:t>Det må fremkomme klart og utvetydig hvilke bestemmelser i avt</w:t>
      </w:r>
      <w:r w:rsidR="00F57C95">
        <w:rPr>
          <w:rFonts w:cs="Arial"/>
          <w:i/>
          <w:color w:val="000000"/>
          <w:sz w:val="20"/>
          <w:szCs w:val="20"/>
        </w:rPr>
        <w:t>alen det er gjort endringer til, og resultatet av endringen.</w:t>
      </w:r>
    </w:p>
    <w:p w14:paraId="1606EF81" w14:textId="77777777" w:rsidR="00F8215B" w:rsidRPr="00B75C2E" w:rsidRDefault="00F8215B">
      <w:pPr>
        <w:rPr>
          <w:rFonts w:cs="Arial"/>
          <w:i/>
          <w:color w:val="000000"/>
          <w:sz w:val="20"/>
          <w:szCs w:val="20"/>
        </w:rPr>
      </w:pPr>
    </w:p>
    <w:p w14:paraId="231EE72E" w14:textId="77777777" w:rsidR="00D40E52" w:rsidRPr="00B75C2E" w:rsidRDefault="007F6174">
      <w:pPr>
        <w:rPr>
          <w:rFonts w:cs="Arial"/>
          <w:color w:val="000000"/>
          <w:sz w:val="20"/>
          <w:szCs w:val="20"/>
        </w:rPr>
      </w:pPr>
      <w:r w:rsidRPr="00B75C2E">
        <w:rPr>
          <w:rFonts w:cs="Arial"/>
          <w:i/>
          <w:color w:val="000000"/>
          <w:sz w:val="20"/>
          <w:szCs w:val="20"/>
        </w:rPr>
        <w:t xml:space="preserve">Leverandøren bør imidlertid være oppmerksom på at </w:t>
      </w:r>
      <w:r w:rsidR="00D86C8D" w:rsidRPr="00B75C2E">
        <w:rPr>
          <w:rFonts w:cs="Arial"/>
          <w:i/>
          <w:color w:val="000000"/>
          <w:sz w:val="20"/>
          <w:szCs w:val="20"/>
        </w:rPr>
        <w:t xml:space="preserve">avvik, </w:t>
      </w:r>
      <w:r w:rsidRPr="00B75C2E">
        <w:rPr>
          <w:rFonts w:cs="Arial"/>
          <w:i/>
          <w:color w:val="000000"/>
          <w:sz w:val="20"/>
          <w:szCs w:val="20"/>
        </w:rPr>
        <w:t xml:space="preserve">forbehold og </w:t>
      </w:r>
      <w:r w:rsidR="00D86C8D" w:rsidRPr="00B75C2E">
        <w:rPr>
          <w:rFonts w:cs="Arial"/>
          <w:i/>
          <w:color w:val="000000"/>
          <w:sz w:val="20"/>
          <w:szCs w:val="20"/>
        </w:rPr>
        <w:t xml:space="preserve">andre </w:t>
      </w:r>
      <w:r w:rsidRPr="00B75C2E">
        <w:rPr>
          <w:rFonts w:cs="Arial"/>
          <w:i/>
          <w:color w:val="000000"/>
          <w:sz w:val="20"/>
          <w:szCs w:val="20"/>
        </w:rPr>
        <w:t>endringer i avtalen ved tilbudsinnlevering kan medføre at tilbudet blir avvist av Kunden.</w:t>
      </w:r>
      <w:r w:rsidR="00EE6CD2" w:rsidRPr="00B75C2E">
        <w:rPr>
          <w:rFonts w:cs="Arial"/>
          <w:color w:val="000000"/>
          <w:sz w:val="20"/>
          <w:szCs w:val="20"/>
        </w:rPr>
        <w:t xml:space="preserve"> </w:t>
      </w:r>
    </w:p>
    <w:p w14:paraId="739795D7" w14:textId="77777777" w:rsidR="00D40E52" w:rsidRPr="009751B4" w:rsidRDefault="00D40E52">
      <w:pPr>
        <w:rPr>
          <w:rFonts w:cs="Arial"/>
          <w:color w:val="FF0000"/>
        </w:rPr>
      </w:pPr>
    </w:p>
    <w:p w14:paraId="195C59E9" w14:textId="77777777" w:rsidR="00D40E52" w:rsidRDefault="00D40E52">
      <w:pPr>
        <w:rPr>
          <w:rFonts w:cs="Arial"/>
        </w:rPr>
      </w:pPr>
    </w:p>
    <w:p w14:paraId="06F1FC6A" w14:textId="77777777" w:rsidR="00B75C2E" w:rsidRDefault="007F6174" w:rsidP="00B75C2E">
      <w:r w:rsidRPr="0002559F">
        <w:t>Eksempel på endringstabell</w:t>
      </w:r>
      <w:r>
        <w:t>:</w:t>
      </w:r>
    </w:p>
    <w:p w14:paraId="0C6D2DE7" w14:textId="77777777" w:rsidR="00B75C2E" w:rsidRPr="0002559F" w:rsidRDefault="00B75C2E" w:rsidP="00B75C2E"/>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60"/>
        <w:gridCol w:w="6194"/>
      </w:tblGrid>
      <w:tr w:rsidR="002C1095" w14:paraId="35F595C3" w14:textId="77777777" w:rsidTr="00CE0B9C">
        <w:tc>
          <w:tcPr>
            <w:tcW w:w="2760" w:type="dxa"/>
            <w:shd w:val="clear" w:color="auto" w:fill="D9D9D9"/>
          </w:tcPr>
          <w:p w14:paraId="53869DA8" w14:textId="77777777" w:rsidR="00B75C2E" w:rsidRPr="00746E75" w:rsidRDefault="007F6174" w:rsidP="008C1AD5">
            <w:pPr>
              <w:spacing w:before="40"/>
              <w:rPr>
                <w:b/>
                <w:szCs w:val="20"/>
              </w:rPr>
            </w:pPr>
            <w:r w:rsidRPr="00746E75">
              <w:rPr>
                <w:b/>
                <w:szCs w:val="20"/>
              </w:rPr>
              <w:t>Punkt</w:t>
            </w:r>
            <w:r>
              <w:rPr>
                <w:b/>
                <w:szCs w:val="20"/>
              </w:rPr>
              <w:t xml:space="preserve"> i avtalen</w:t>
            </w:r>
          </w:p>
        </w:tc>
        <w:tc>
          <w:tcPr>
            <w:tcW w:w="6194" w:type="dxa"/>
            <w:shd w:val="clear" w:color="auto" w:fill="D9D9D9"/>
          </w:tcPr>
          <w:p w14:paraId="6E5B0C59" w14:textId="77777777" w:rsidR="00B75C2E" w:rsidRPr="00746E75" w:rsidRDefault="007F6174" w:rsidP="008C1AD5">
            <w:pPr>
              <w:spacing w:before="40"/>
              <w:rPr>
                <w:b/>
                <w:szCs w:val="20"/>
              </w:rPr>
            </w:pPr>
            <w:r w:rsidRPr="00746E75">
              <w:rPr>
                <w:b/>
                <w:szCs w:val="20"/>
              </w:rPr>
              <w:t>Erstattes med</w:t>
            </w:r>
          </w:p>
        </w:tc>
      </w:tr>
      <w:tr w:rsidR="002C1095" w14:paraId="662DDC4D" w14:textId="77777777" w:rsidTr="00CE0B9C">
        <w:tc>
          <w:tcPr>
            <w:tcW w:w="2760" w:type="dxa"/>
          </w:tcPr>
          <w:p w14:paraId="297F352E" w14:textId="0F76E9B5" w:rsidR="00B75C2E" w:rsidRPr="00EF1F59" w:rsidRDefault="007F6174" w:rsidP="008C1AD5">
            <w:r>
              <w:rPr>
                <w:rStyle w:val="normaltextrun"/>
                <w:rFonts w:cs="Arial"/>
                <w:color w:val="000000"/>
                <w:szCs w:val="22"/>
                <w:shd w:val="clear" w:color="auto" w:fill="FFFFFF"/>
              </w:rPr>
              <w:t>Punkt 1.1 erstattes med</w:t>
            </w:r>
            <w:r>
              <w:rPr>
                <w:rStyle w:val="eop"/>
                <w:rFonts w:cs="Arial"/>
                <w:color w:val="000000"/>
                <w:szCs w:val="22"/>
                <w:shd w:val="clear" w:color="auto" w:fill="FFFFFF"/>
              </w:rPr>
              <w:t> </w:t>
            </w:r>
          </w:p>
        </w:tc>
        <w:tc>
          <w:tcPr>
            <w:tcW w:w="6194" w:type="dxa"/>
            <w:vAlign w:val="bottom"/>
          </w:tcPr>
          <w:p w14:paraId="5F17B1E1" w14:textId="693395B6" w:rsidR="00285849" w:rsidRDefault="007F6174" w:rsidP="00CE0B9C">
            <w:pPr>
              <w:pStyle w:val="paragraph"/>
              <w:numPr>
                <w:ilvl w:val="1"/>
                <w:numId w:val="21"/>
              </w:numPr>
              <w:spacing w:before="0" w:beforeAutospacing="0" w:after="0" w:afterAutospacing="0"/>
              <w:textAlignment w:val="baseline"/>
              <w:rPr>
                <w:rStyle w:val="eop"/>
                <w:rFonts w:ascii="Arial" w:hAnsi="Arial" w:cs="Arial"/>
                <w:color w:val="000000"/>
                <w:sz w:val="22"/>
                <w:shd w:val="clear" w:color="auto" w:fill="FFFFFF"/>
                <w:lang w:val="nb-NO" w:eastAsia="nb-NO"/>
              </w:rPr>
            </w:pPr>
            <w:r>
              <w:rPr>
                <w:rStyle w:val="normaltextrun"/>
                <w:rFonts w:ascii="Arial" w:hAnsi="Arial" w:cs="Arial"/>
                <w:b/>
                <w:bCs/>
                <w:i/>
                <w:iCs/>
                <w:color w:val="000000"/>
                <w:sz w:val="22"/>
                <w:szCs w:val="22"/>
                <w:shd w:val="clear" w:color="auto" w:fill="FFFFFF"/>
                <w:lang w:val="nb-NO"/>
              </w:rPr>
              <w:t>AVTALENS OMFANG</w:t>
            </w:r>
            <w:r>
              <w:rPr>
                <w:rStyle w:val="eop"/>
                <w:rFonts w:cs="Arial"/>
                <w:color w:val="000000"/>
                <w:sz w:val="22"/>
                <w:shd w:val="clear" w:color="auto" w:fill="FFFFFF"/>
              </w:rPr>
              <w:t> </w:t>
            </w:r>
          </w:p>
          <w:p w14:paraId="2C0F44B7" w14:textId="77777777" w:rsidR="00285849" w:rsidRDefault="00285849" w:rsidP="00CE0B9C">
            <w:pPr>
              <w:pStyle w:val="paragraph"/>
              <w:spacing w:before="0" w:beforeAutospacing="0" w:after="0" w:afterAutospacing="0"/>
              <w:ind w:left="360"/>
              <w:textAlignment w:val="baseline"/>
              <w:rPr>
                <w:rStyle w:val="normaltextrun"/>
                <w:rFonts w:ascii="Arial" w:hAnsi="Arial" w:cs="Arial"/>
                <w:i/>
                <w:iCs/>
                <w:szCs w:val="22"/>
                <w:lang w:val="nb-NO"/>
              </w:rPr>
            </w:pPr>
          </w:p>
          <w:p w14:paraId="559C8D91" w14:textId="6C60F804" w:rsidR="001F04D6" w:rsidRDefault="007F6174" w:rsidP="001F04D6">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 xml:space="preserve">Avtalen gjelder levering av fullt funksjonelle og pålitelige vedlikeholdstjenester for utstyr </w:t>
            </w:r>
            <w:r w:rsidRPr="00CE0B9C">
              <w:rPr>
                <w:rStyle w:val="normaltextrun"/>
                <w:rFonts w:ascii="Arial" w:hAnsi="Arial" w:cs="Arial"/>
                <w:i/>
                <w:iCs/>
                <w:szCs w:val="22"/>
                <w:lang w:val="nb-NO"/>
              </w:rPr>
              <w:t>og</w:t>
            </w:r>
            <w:r>
              <w:rPr>
                <w:rStyle w:val="normaltextrun"/>
                <w:rFonts w:ascii="Arial" w:hAnsi="Arial" w:cs="Arial"/>
                <w:i/>
                <w:iCs/>
                <w:szCs w:val="22"/>
                <w:lang w:val="nb-NO"/>
              </w:rPr>
              <w:t xml:space="preserve"> </w:t>
            </w:r>
            <w:r w:rsidRPr="00CE0B9C">
              <w:rPr>
                <w:rStyle w:val="normaltextrun"/>
                <w:rFonts w:ascii="Arial" w:hAnsi="Arial" w:cs="Arial"/>
                <w:i/>
                <w:iCs/>
                <w:szCs w:val="22"/>
                <w:lang w:val="nb-NO"/>
              </w:rPr>
              <w:t>ev</w:t>
            </w:r>
            <w:r>
              <w:rPr>
                <w:rStyle w:val="normaltextrun"/>
                <w:rFonts w:ascii="Arial" w:hAnsi="Arial" w:cs="Arial"/>
                <w:i/>
                <w:iCs/>
                <w:szCs w:val="22"/>
                <w:lang w:val="nb-NO"/>
              </w:rPr>
              <w:t>e</w:t>
            </w:r>
            <w:r w:rsidRPr="00CE0B9C">
              <w:rPr>
                <w:rStyle w:val="normaltextrun"/>
                <w:rFonts w:ascii="Arial" w:hAnsi="Arial" w:cs="Arial"/>
                <w:i/>
                <w:iCs/>
                <w:szCs w:val="22"/>
                <w:lang w:val="nb-NO"/>
              </w:rPr>
              <w:t>n</w:t>
            </w:r>
            <w:r>
              <w:rPr>
                <w:rStyle w:val="normaltextrun"/>
                <w:rFonts w:ascii="Arial" w:hAnsi="Arial" w:cs="Arial"/>
                <w:i/>
                <w:iCs/>
                <w:szCs w:val="22"/>
                <w:lang w:val="nb-NO"/>
              </w:rPr>
              <w:t>tue</w:t>
            </w:r>
            <w:r w:rsidRPr="00CE0B9C">
              <w:rPr>
                <w:rStyle w:val="normaltextrun"/>
                <w:rFonts w:ascii="Arial" w:hAnsi="Arial" w:cs="Arial"/>
                <w:i/>
                <w:iCs/>
                <w:szCs w:val="22"/>
                <w:lang w:val="nb-NO"/>
              </w:rPr>
              <w:t>l</w:t>
            </w:r>
            <w:r>
              <w:rPr>
                <w:rStyle w:val="normaltextrun"/>
                <w:rFonts w:ascii="Arial" w:hAnsi="Arial" w:cs="Arial"/>
                <w:i/>
                <w:iCs/>
                <w:szCs w:val="22"/>
                <w:lang w:val="nb-NO"/>
              </w:rPr>
              <w:t>t</w:t>
            </w:r>
            <w:r w:rsidRPr="00CE0B9C">
              <w:rPr>
                <w:rStyle w:val="normaltextrun"/>
                <w:rFonts w:ascii="Arial" w:hAnsi="Arial" w:cs="Arial"/>
                <w:i/>
                <w:iCs/>
                <w:szCs w:val="22"/>
                <w:lang w:val="nb-NO"/>
              </w:rPr>
              <w:t xml:space="preserve"> </w:t>
            </w:r>
            <w:r>
              <w:rPr>
                <w:rStyle w:val="normaltextrun"/>
                <w:rFonts w:ascii="Arial" w:hAnsi="Arial" w:cs="Arial"/>
                <w:i/>
                <w:iCs/>
                <w:szCs w:val="22"/>
                <w:lang w:val="nb-NO"/>
              </w:rPr>
              <w:t>p</w:t>
            </w:r>
            <w:r w:rsidRPr="00CE0B9C">
              <w:rPr>
                <w:rStyle w:val="normaltextrun"/>
                <w:rFonts w:ascii="Arial" w:hAnsi="Arial" w:cs="Arial"/>
                <w:i/>
                <w:iCs/>
                <w:szCs w:val="22"/>
                <w:lang w:val="nb-NO"/>
              </w:rPr>
              <w:t>r</w:t>
            </w:r>
            <w:r>
              <w:rPr>
                <w:rStyle w:val="normaltextrun"/>
                <w:rFonts w:ascii="Arial" w:hAnsi="Arial" w:cs="Arial"/>
                <w:i/>
                <w:iCs/>
                <w:szCs w:val="22"/>
                <w:lang w:val="nb-NO"/>
              </w:rPr>
              <w:t>o</w:t>
            </w:r>
            <w:r w:rsidRPr="00CE0B9C">
              <w:rPr>
                <w:rStyle w:val="normaltextrun"/>
                <w:rFonts w:ascii="Arial" w:hAnsi="Arial" w:cs="Arial"/>
                <w:i/>
                <w:iCs/>
                <w:szCs w:val="22"/>
                <w:lang w:val="nb-NO"/>
              </w:rPr>
              <w:t>g</w:t>
            </w:r>
            <w:r>
              <w:rPr>
                <w:rStyle w:val="normaltextrun"/>
                <w:rFonts w:ascii="Arial" w:hAnsi="Arial" w:cs="Arial"/>
                <w:i/>
                <w:iCs/>
                <w:szCs w:val="22"/>
                <w:lang w:val="nb-NO"/>
              </w:rPr>
              <w:t>r</w:t>
            </w:r>
            <w:r w:rsidRPr="00CE0B9C">
              <w:rPr>
                <w:rStyle w:val="normaltextrun"/>
                <w:rFonts w:ascii="Arial" w:hAnsi="Arial" w:cs="Arial"/>
                <w:i/>
                <w:iCs/>
                <w:szCs w:val="22"/>
                <w:lang w:val="nb-NO"/>
              </w:rPr>
              <w:t>a</w:t>
            </w:r>
            <w:r>
              <w:rPr>
                <w:rStyle w:val="normaltextrun"/>
                <w:rFonts w:ascii="Arial" w:hAnsi="Arial" w:cs="Arial"/>
                <w:i/>
                <w:iCs/>
                <w:szCs w:val="22"/>
                <w:lang w:val="nb-NO"/>
              </w:rPr>
              <w:t>m</w:t>
            </w:r>
            <w:r w:rsidRPr="00CE0B9C">
              <w:rPr>
                <w:rStyle w:val="normaltextrun"/>
                <w:rFonts w:ascii="Arial" w:hAnsi="Arial" w:cs="Arial"/>
                <w:i/>
                <w:iCs/>
                <w:szCs w:val="22"/>
                <w:lang w:val="nb-NO"/>
              </w:rPr>
              <w:t>v</w:t>
            </w:r>
            <w:r>
              <w:rPr>
                <w:rStyle w:val="normaltextrun"/>
                <w:rFonts w:ascii="Arial" w:hAnsi="Arial" w:cs="Arial"/>
                <w:i/>
                <w:iCs/>
                <w:szCs w:val="22"/>
                <w:lang w:val="nb-NO"/>
              </w:rPr>
              <w:t>a</w:t>
            </w:r>
            <w:r w:rsidRPr="00CE0B9C">
              <w:rPr>
                <w:rStyle w:val="normaltextrun"/>
                <w:rFonts w:ascii="Arial" w:hAnsi="Arial" w:cs="Arial"/>
                <w:i/>
                <w:iCs/>
                <w:szCs w:val="22"/>
                <w:lang w:val="nb-NO"/>
              </w:rPr>
              <w:t>r</w:t>
            </w:r>
            <w:r>
              <w:rPr>
                <w:rStyle w:val="normaltextrun"/>
                <w:rFonts w:ascii="Arial" w:hAnsi="Arial" w:cs="Arial"/>
                <w:i/>
                <w:iCs/>
                <w:szCs w:val="22"/>
                <w:lang w:val="nb-NO"/>
              </w:rPr>
              <w:t>e som spesifisert nærmere i bilagene.</w:t>
            </w:r>
            <w:r w:rsidRPr="00CE0B9C">
              <w:rPr>
                <w:rStyle w:val="eop"/>
                <w:rFonts w:ascii="Arial" w:hAnsi="Arial" w:cs="Arial"/>
                <w:sz w:val="22"/>
                <w:szCs w:val="22"/>
                <w:lang w:val="nb-NO"/>
              </w:rPr>
              <w:t> </w:t>
            </w:r>
          </w:p>
          <w:p w14:paraId="00045FA7" w14:textId="77777777" w:rsidR="001F04D6" w:rsidRPr="00CE0B9C" w:rsidRDefault="001F04D6" w:rsidP="001F04D6">
            <w:pPr>
              <w:pStyle w:val="paragraph"/>
              <w:spacing w:before="0" w:beforeAutospacing="0" w:after="0" w:afterAutospacing="0"/>
              <w:textAlignment w:val="baseline"/>
              <w:rPr>
                <w:rFonts w:ascii="Segoe UI" w:hAnsi="Segoe UI" w:cs="Segoe UI"/>
                <w:sz w:val="18"/>
                <w:szCs w:val="18"/>
                <w:lang w:val="nb-NO"/>
              </w:rPr>
            </w:pPr>
          </w:p>
          <w:p w14:paraId="71EFDC33" w14:textId="77777777" w:rsidR="001F04D6" w:rsidRPr="00CE0B9C" w:rsidRDefault="007F6174" w:rsidP="001F04D6">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i/>
                <w:iCs/>
                <w:szCs w:val="22"/>
                <w:lang w:val="nb-NO"/>
              </w:rPr>
              <w:t>Leverandørens ytelser omfatter, selv om det ikke er uttrykkelig angitt i avtalen, alle aktiviteter og leveranser som er en naturlig del av leveransen og som med rimelighet er nødvendig for at leveransen skal være egnet til å oppfylle kundens beskrevne formål og behov.  </w:t>
            </w:r>
            <w:r w:rsidRPr="00CE0B9C">
              <w:rPr>
                <w:rStyle w:val="eop"/>
                <w:rFonts w:ascii="Arial" w:hAnsi="Arial" w:cs="Arial"/>
                <w:sz w:val="22"/>
                <w:szCs w:val="22"/>
                <w:lang w:val="nb-NO"/>
              </w:rPr>
              <w:t> </w:t>
            </w:r>
          </w:p>
          <w:p w14:paraId="1027E94D" w14:textId="6B615140" w:rsidR="00B75C2E" w:rsidRPr="00EF1F59" w:rsidRDefault="00B75C2E" w:rsidP="008C1AD5"/>
        </w:tc>
      </w:tr>
      <w:tr w:rsidR="002C1095" w14:paraId="2853CF39" w14:textId="77777777" w:rsidTr="00CE0B9C">
        <w:tc>
          <w:tcPr>
            <w:tcW w:w="2760" w:type="dxa"/>
          </w:tcPr>
          <w:p w14:paraId="0869720F" w14:textId="4794D21A" w:rsidR="00B75C2E" w:rsidRPr="00EF1F59" w:rsidRDefault="007F6174" w:rsidP="008C1AD5">
            <w:r>
              <w:rPr>
                <w:rStyle w:val="normaltextrun"/>
                <w:rFonts w:cs="Arial"/>
                <w:color w:val="000000"/>
                <w:szCs w:val="22"/>
                <w:shd w:val="clear" w:color="auto" w:fill="FFFFFF"/>
              </w:rPr>
              <w:t>Punkt 3 erstattes med </w:t>
            </w:r>
            <w:r>
              <w:rPr>
                <w:rStyle w:val="eop"/>
                <w:rFonts w:cs="Arial"/>
                <w:color w:val="000000"/>
                <w:szCs w:val="22"/>
                <w:shd w:val="clear" w:color="auto" w:fill="FFFFFF"/>
              </w:rPr>
              <w:t> </w:t>
            </w:r>
          </w:p>
        </w:tc>
        <w:tc>
          <w:tcPr>
            <w:tcW w:w="6194" w:type="dxa"/>
            <w:vAlign w:val="bottom"/>
          </w:tcPr>
          <w:p w14:paraId="0C549283" w14:textId="77777777" w:rsidR="00285849" w:rsidRPr="00CE0B9C" w:rsidRDefault="007F6174" w:rsidP="00285849">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b/>
                <w:bCs/>
                <w:i/>
                <w:iCs/>
                <w:szCs w:val="22"/>
                <w:lang w:val="nb-NO"/>
              </w:rPr>
              <w:t>3.</w:t>
            </w:r>
            <w:r w:rsidRPr="00CE0B9C">
              <w:rPr>
                <w:rStyle w:val="tabchar"/>
                <w:rFonts w:ascii="Calibri" w:hAnsi="Calibri" w:cs="Calibri"/>
                <w:sz w:val="22"/>
                <w:szCs w:val="22"/>
                <w:lang w:val="nb-NO"/>
              </w:rPr>
              <w:t xml:space="preserve"> </w:t>
            </w:r>
            <w:r>
              <w:rPr>
                <w:rStyle w:val="normaltextrun"/>
                <w:rFonts w:ascii="Arial" w:hAnsi="Arial" w:cs="Arial"/>
                <w:b/>
                <w:bCs/>
                <w:i/>
                <w:iCs/>
                <w:szCs w:val="22"/>
                <w:lang w:val="nb-NO"/>
              </w:rPr>
              <w:t>ENDRINGER AV LEVERANSEN ETTER AVTALEINNGÅELSEN </w:t>
            </w:r>
            <w:r w:rsidRPr="00CE0B9C">
              <w:rPr>
                <w:rStyle w:val="eop"/>
                <w:rFonts w:ascii="Arial" w:hAnsi="Arial" w:cs="Arial"/>
                <w:sz w:val="22"/>
                <w:szCs w:val="22"/>
                <w:lang w:val="nb-NO"/>
              </w:rPr>
              <w:t> </w:t>
            </w:r>
          </w:p>
          <w:p w14:paraId="2385569A" w14:textId="77777777" w:rsidR="00285849" w:rsidRPr="00CE0B9C" w:rsidRDefault="007F6174" w:rsidP="00285849">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i/>
                <w:iCs/>
                <w:szCs w:val="22"/>
                <w:lang w:val="nb-NO"/>
              </w:rPr>
              <w:t>Hvis Kunden etter at avtalen er inngått, har behov for å endre kravene til ytelsene eller andre forutsetninger for avtalen på en slik måte at ytelsenes karakter eller omfang blir annerledes enn avtalt, kan Kunden anmode om endringsavtale. Leverandøren skal ikke nekte å inngå en slik endringsavtale uten rimelig grunn.</w:t>
            </w:r>
            <w:r w:rsidRPr="00CE0B9C">
              <w:rPr>
                <w:rStyle w:val="eop"/>
                <w:rFonts w:ascii="Arial" w:hAnsi="Arial" w:cs="Arial"/>
                <w:sz w:val="22"/>
                <w:szCs w:val="22"/>
                <w:lang w:val="nb-NO"/>
              </w:rPr>
              <w:t> </w:t>
            </w:r>
          </w:p>
          <w:p w14:paraId="4D580F76" w14:textId="77777777" w:rsidR="00285849" w:rsidRPr="00CE0B9C" w:rsidRDefault="007F6174" w:rsidP="00285849">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i/>
                <w:iCs/>
                <w:szCs w:val="22"/>
                <w:lang w:val="nb-NO"/>
              </w:rPr>
              <w:t>Leverandøren kan kreve rimelige og forholdsmessige justeringer i vederlag eller tidsplaner som følge av endringen. Krav om justert vederlag eller tidsplan må fremsettes senest samtidig med Leverandørens svar på Kundens anmodning om endringsavtale. </w:t>
            </w:r>
            <w:r w:rsidRPr="00CE0B9C">
              <w:rPr>
                <w:rStyle w:val="eop"/>
                <w:rFonts w:ascii="Arial" w:hAnsi="Arial" w:cs="Arial"/>
                <w:sz w:val="22"/>
                <w:szCs w:val="22"/>
                <w:lang w:val="nb-NO"/>
              </w:rPr>
              <w:t> </w:t>
            </w:r>
          </w:p>
          <w:p w14:paraId="46560094" w14:textId="77777777" w:rsidR="00285849" w:rsidRPr="00CE0B9C" w:rsidRDefault="007F6174" w:rsidP="00285849">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i/>
                <w:iCs/>
                <w:szCs w:val="22"/>
                <w:lang w:val="nb-NO"/>
              </w:rPr>
              <w:t>Endringer av leveransen skal skje skriftlig og skal undertegnes av bemyndiget representant for partene. Leverandøren skal føre en fortløpende katalog over endringene som utgjør bilag 9, og uten ugrunnet opphold gi Kunden en oppdatert kopi.</w:t>
            </w:r>
            <w:r w:rsidRPr="00CE0B9C">
              <w:rPr>
                <w:rStyle w:val="eop"/>
                <w:rFonts w:ascii="Arial" w:hAnsi="Arial" w:cs="Arial"/>
                <w:sz w:val="22"/>
                <w:szCs w:val="22"/>
                <w:lang w:val="nb-NO"/>
              </w:rPr>
              <w:t> </w:t>
            </w:r>
          </w:p>
          <w:p w14:paraId="50495522" w14:textId="77777777" w:rsidR="00B75C2E" w:rsidRPr="00EF1F59" w:rsidRDefault="00B75C2E" w:rsidP="008C1AD5"/>
        </w:tc>
      </w:tr>
      <w:tr w:rsidR="002C1095" w14:paraId="4B6508CF" w14:textId="77777777" w:rsidTr="00CE0B9C">
        <w:tc>
          <w:tcPr>
            <w:tcW w:w="2760" w:type="dxa"/>
          </w:tcPr>
          <w:p w14:paraId="32417754" w14:textId="050AD12A" w:rsidR="00B75C2E" w:rsidRPr="00EF1F59" w:rsidRDefault="00480980" w:rsidP="008C1AD5">
            <w:r>
              <w:t>Punkt 4.1 erstattes med</w:t>
            </w:r>
          </w:p>
        </w:tc>
        <w:tc>
          <w:tcPr>
            <w:tcW w:w="6194" w:type="dxa"/>
            <w:shd w:val="clear" w:color="auto" w:fill="auto"/>
            <w:vAlign w:val="bottom"/>
          </w:tcPr>
          <w:p w14:paraId="13C56116" w14:textId="77777777" w:rsidR="00480980" w:rsidRPr="00CE0B9C" w:rsidRDefault="00480980" w:rsidP="00480980">
            <w:pPr>
              <w:rPr>
                <w:i/>
                <w:iCs/>
              </w:rPr>
            </w:pPr>
            <w:r w:rsidRPr="00CE0B9C">
              <w:rPr>
                <w:i/>
                <w:iCs/>
              </w:rPr>
              <w:t>Avtalen gjelder i 1 (ett) år regnet fra det tidspunktet som fremgår på avtalens side to (oppstartsdato).</w:t>
            </w:r>
          </w:p>
          <w:p w14:paraId="148B9F25" w14:textId="657C2298" w:rsidR="00B75C2E" w:rsidRPr="00EF1F59" w:rsidRDefault="00480980" w:rsidP="00480980">
            <w:r w:rsidRPr="00CE0B9C">
              <w:rPr>
                <w:i/>
                <w:iCs/>
              </w:rPr>
              <w:lastRenderedPageBreak/>
              <w:t>Avtalen fornyes deretter automatisk for 1 (ett) år om gangen med mindre den sies opp Kunden med 3 (tre) måneders varsel før fornyelsestidspunktet.</w:t>
            </w:r>
          </w:p>
        </w:tc>
      </w:tr>
      <w:tr w:rsidR="002C1095" w14:paraId="00C3AFEC" w14:textId="77777777" w:rsidTr="00CE0B9C">
        <w:tc>
          <w:tcPr>
            <w:tcW w:w="2760" w:type="dxa"/>
          </w:tcPr>
          <w:p w14:paraId="7E0FDA24" w14:textId="54396199" w:rsidR="00B75C2E" w:rsidRDefault="007F6174" w:rsidP="008C1AD5">
            <w:r>
              <w:lastRenderedPageBreak/>
              <w:t>Punkt 4.2</w:t>
            </w:r>
          </w:p>
        </w:tc>
        <w:tc>
          <w:tcPr>
            <w:tcW w:w="6194" w:type="dxa"/>
            <w:vAlign w:val="bottom"/>
          </w:tcPr>
          <w:p w14:paraId="61694D11" w14:textId="3DA911D3" w:rsidR="00285849" w:rsidRDefault="007F6174" w:rsidP="00285849">
            <w:pPr>
              <w:pStyle w:val="paragraph"/>
              <w:spacing w:before="0" w:beforeAutospacing="0" w:after="0" w:afterAutospacing="0"/>
              <w:textAlignment w:val="baseline"/>
              <w:rPr>
                <w:rStyle w:val="normaltextrun"/>
                <w:rFonts w:ascii="Arial" w:hAnsi="Arial" w:cs="Arial"/>
                <w:i/>
                <w:iCs/>
                <w:szCs w:val="22"/>
                <w:lang w:val="nb-NO"/>
              </w:rPr>
            </w:pPr>
            <w:r>
              <w:rPr>
                <w:rStyle w:val="normaltextrun"/>
                <w:rFonts w:ascii="Arial" w:hAnsi="Arial" w:cs="Arial"/>
                <w:b/>
                <w:bCs/>
                <w:i/>
                <w:iCs/>
                <w:color w:val="000000"/>
                <w:sz w:val="22"/>
                <w:szCs w:val="22"/>
                <w:shd w:val="clear" w:color="auto" w:fill="FFFFFF"/>
                <w:lang w:val="nb-NO"/>
              </w:rPr>
              <w:t>4.2   KUNDENS AVBESTILLINGSRETT</w:t>
            </w:r>
            <w:r w:rsidRPr="00CE0B9C">
              <w:rPr>
                <w:rStyle w:val="eop"/>
                <w:rFonts w:ascii="Arial" w:hAnsi="Arial" w:cs="Arial"/>
                <w:color w:val="000000"/>
                <w:szCs w:val="22"/>
                <w:shd w:val="clear" w:color="auto" w:fill="FFFFFF"/>
                <w:lang w:val="nb-NO"/>
              </w:rPr>
              <w:t> </w:t>
            </w:r>
          </w:p>
          <w:p w14:paraId="6966A134" w14:textId="1FE82B98" w:rsidR="00285849" w:rsidRDefault="007F6174" w:rsidP="00285849">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 xml:space="preserve">Kunden har en ubetinget rett til å avbestille leveransen. Slik avbestilling kan omfatte enhver del av </w:t>
            </w:r>
            <w:r>
              <w:rPr>
                <w:rStyle w:val="contextualspellingandgrammarerror"/>
                <w:rFonts w:ascii="Arial" w:hAnsi="Arial" w:cs="Arial"/>
                <w:i/>
                <w:iCs/>
                <w:sz w:val="22"/>
                <w:szCs w:val="22"/>
                <w:lang w:val="nb-NO"/>
              </w:rPr>
              <w:t>en leveransen</w:t>
            </w:r>
            <w:r>
              <w:rPr>
                <w:rStyle w:val="normaltextrun"/>
                <w:rFonts w:ascii="Arial" w:hAnsi="Arial" w:cs="Arial"/>
                <w:i/>
                <w:iCs/>
                <w:szCs w:val="22"/>
                <w:lang w:val="nb-NO"/>
              </w:rPr>
              <w:t>, både deltjenester, deler av ting og andre aktiviteter som skal leveres. </w:t>
            </w:r>
            <w:r w:rsidRPr="00CE0B9C">
              <w:rPr>
                <w:rStyle w:val="eop"/>
                <w:rFonts w:ascii="Arial" w:hAnsi="Arial" w:cs="Arial"/>
                <w:sz w:val="22"/>
                <w:szCs w:val="22"/>
                <w:lang w:val="nb-NO"/>
              </w:rPr>
              <w:t> </w:t>
            </w:r>
          </w:p>
          <w:p w14:paraId="28DD2563" w14:textId="77777777" w:rsidR="00285849" w:rsidRPr="00CE0B9C" w:rsidRDefault="00285849" w:rsidP="00285849">
            <w:pPr>
              <w:pStyle w:val="paragraph"/>
              <w:spacing w:before="0" w:beforeAutospacing="0" w:after="0" w:afterAutospacing="0"/>
              <w:textAlignment w:val="baseline"/>
              <w:rPr>
                <w:rFonts w:ascii="Segoe UI" w:hAnsi="Segoe UI" w:cs="Segoe UI"/>
                <w:sz w:val="18"/>
                <w:szCs w:val="18"/>
                <w:lang w:val="nb-NO"/>
              </w:rPr>
            </w:pPr>
          </w:p>
          <w:p w14:paraId="2143471F" w14:textId="67F5E569" w:rsidR="00285849" w:rsidRDefault="007F6174" w:rsidP="00285849">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Avbestilling skal skje ved en (1) måneds skriftlig varsel til Leverandøren. Ved avbestillingen i etableringsfasen (punkt 2.1)</w:t>
            </w:r>
            <w:r w:rsidR="001A3DFB">
              <w:rPr>
                <w:rStyle w:val="normaltextrun"/>
                <w:rFonts w:ascii="Arial" w:hAnsi="Arial" w:cs="Arial"/>
                <w:i/>
                <w:iCs/>
                <w:szCs w:val="22"/>
                <w:lang w:val="nb-NO"/>
              </w:rPr>
              <w:t>,</w:t>
            </w:r>
            <w:r>
              <w:rPr>
                <w:rStyle w:val="normaltextrun"/>
                <w:rFonts w:ascii="Arial" w:hAnsi="Arial" w:cs="Arial"/>
                <w:i/>
                <w:iCs/>
                <w:szCs w:val="22"/>
                <w:lang w:val="nb-NO"/>
              </w:rPr>
              <w:t xml:space="preserve"> kan avbestilling gjøres med 10 (ti) dagers skriftlig varsel.</w:t>
            </w:r>
            <w:r w:rsidRPr="00CE0B9C">
              <w:rPr>
                <w:rStyle w:val="eop"/>
                <w:rFonts w:ascii="Arial" w:hAnsi="Arial" w:cs="Arial"/>
                <w:sz w:val="22"/>
                <w:szCs w:val="22"/>
                <w:lang w:val="nb-NO"/>
              </w:rPr>
              <w:t> </w:t>
            </w:r>
          </w:p>
          <w:p w14:paraId="001CAA94" w14:textId="77777777" w:rsidR="00285849" w:rsidRPr="00CE0B9C" w:rsidRDefault="00285849" w:rsidP="00285849">
            <w:pPr>
              <w:pStyle w:val="paragraph"/>
              <w:spacing w:before="0" w:beforeAutospacing="0" w:after="0" w:afterAutospacing="0"/>
              <w:textAlignment w:val="baseline"/>
              <w:rPr>
                <w:rFonts w:ascii="Segoe UI" w:hAnsi="Segoe UI" w:cs="Segoe UI"/>
                <w:sz w:val="18"/>
                <w:szCs w:val="18"/>
                <w:lang w:val="nb-NO"/>
              </w:rPr>
            </w:pPr>
          </w:p>
          <w:p w14:paraId="2D0C3413" w14:textId="3C5E0205" w:rsidR="00285849" w:rsidRDefault="007F6174" w:rsidP="00285849">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Ved slik avbestilling skal Kunden betale det beløp som er spesifikt og utvetydig fastsatt i bilag 7 for avbestilling, eller hvis slikt beløp ikke er fastsatt:</w:t>
            </w:r>
            <w:r w:rsidRPr="00CE0B9C">
              <w:rPr>
                <w:rStyle w:val="eop"/>
                <w:rFonts w:ascii="Arial" w:hAnsi="Arial" w:cs="Arial"/>
                <w:sz w:val="22"/>
                <w:szCs w:val="22"/>
                <w:lang w:val="nb-NO"/>
              </w:rPr>
              <w:t> </w:t>
            </w:r>
          </w:p>
          <w:p w14:paraId="7D804CC3" w14:textId="77777777" w:rsidR="00370292" w:rsidRPr="00CE0B9C" w:rsidRDefault="00370292" w:rsidP="00285849">
            <w:pPr>
              <w:pStyle w:val="paragraph"/>
              <w:spacing w:before="0" w:beforeAutospacing="0" w:after="0" w:afterAutospacing="0"/>
              <w:textAlignment w:val="baseline"/>
              <w:rPr>
                <w:rFonts w:ascii="Segoe UI" w:hAnsi="Segoe UI" w:cs="Segoe UI"/>
                <w:sz w:val="18"/>
                <w:szCs w:val="18"/>
                <w:lang w:val="nb-NO"/>
              </w:rPr>
            </w:pPr>
          </w:p>
          <w:p w14:paraId="48367F24" w14:textId="403752B4" w:rsidR="00285849" w:rsidRDefault="007F6174" w:rsidP="00CE0B9C">
            <w:pPr>
              <w:pStyle w:val="paragraph"/>
              <w:numPr>
                <w:ilvl w:val="0"/>
                <w:numId w:val="22"/>
              </w:numPr>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det beløp som Leverandøren har til gode som vederlag etter punkt 8 for tjenester som allerede er gjennomført i henhold til avtalen.</w:t>
            </w:r>
            <w:r w:rsidRPr="00CE0B9C">
              <w:rPr>
                <w:rStyle w:val="eop"/>
                <w:rFonts w:ascii="Arial" w:hAnsi="Arial" w:cs="Arial"/>
                <w:sz w:val="22"/>
                <w:szCs w:val="22"/>
                <w:lang w:val="nb-NO"/>
              </w:rPr>
              <w:t> </w:t>
            </w:r>
          </w:p>
          <w:p w14:paraId="31D5AE36" w14:textId="77777777" w:rsidR="00370292" w:rsidRPr="00CE0B9C" w:rsidRDefault="00370292" w:rsidP="00CE0B9C">
            <w:pPr>
              <w:pStyle w:val="paragraph"/>
              <w:spacing w:before="0" w:beforeAutospacing="0" w:after="0" w:afterAutospacing="0"/>
              <w:ind w:left="720"/>
              <w:textAlignment w:val="baseline"/>
              <w:rPr>
                <w:rFonts w:ascii="Segoe UI" w:hAnsi="Segoe UI" w:cs="Segoe UI"/>
                <w:sz w:val="18"/>
                <w:szCs w:val="18"/>
                <w:lang w:val="nb-NO"/>
              </w:rPr>
            </w:pPr>
          </w:p>
          <w:p w14:paraId="6DB8516E" w14:textId="1077F23E" w:rsidR="00285849" w:rsidRDefault="007F6174" w:rsidP="00CE0B9C">
            <w:pPr>
              <w:pStyle w:val="paragraph"/>
              <w:numPr>
                <w:ilvl w:val="0"/>
                <w:numId w:val="22"/>
              </w:numPr>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Leverandørens rimelige, nødvendige og dokumenterte direkte kostnader forårsaket av at avtalen avbestilles etter dette punkt 4.2 knyttet til omdisponering av personell, som Leverandøren ikke ville hatt dersom avtalen hadde fortsatt og som ikke på annen måte dekkes av vederlag eller refusjoner fra kunden eller andre, forutsatt at kostanden omfattes av alternativ i) og/eller ii) direkte under:</w:t>
            </w:r>
            <w:r w:rsidRPr="00CE0B9C">
              <w:rPr>
                <w:rStyle w:val="eop"/>
                <w:rFonts w:ascii="Arial" w:hAnsi="Arial" w:cs="Arial"/>
                <w:sz w:val="22"/>
                <w:szCs w:val="22"/>
                <w:lang w:val="nb-NO"/>
              </w:rPr>
              <w:t> </w:t>
            </w:r>
          </w:p>
          <w:p w14:paraId="48126799" w14:textId="77777777" w:rsidR="00370292" w:rsidRPr="00CE0B9C" w:rsidRDefault="00370292" w:rsidP="00CE0B9C">
            <w:pPr>
              <w:pStyle w:val="paragraph"/>
              <w:spacing w:before="0" w:beforeAutospacing="0" w:after="0" w:afterAutospacing="0"/>
              <w:ind w:left="720"/>
              <w:textAlignment w:val="baseline"/>
              <w:rPr>
                <w:rFonts w:ascii="Segoe UI" w:hAnsi="Segoe UI" w:cs="Segoe UI"/>
                <w:sz w:val="18"/>
                <w:szCs w:val="18"/>
                <w:lang w:val="nb-NO"/>
              </w:rPr>
            </w:pPr>
          </w:p>
          <w:p w14:paraId="4318D131" w14:textId="41E50932" w:rsidR="00370292" w:rsidRDefault="007F6174" w:rsidP="00CE0B9C">
            <w:pPr>
              <w:pStyle w:val="paragraph"/>
              <w:numPr>
                <w:ilvl w:val="0"/>
                <w:numId w:val="24"/>
              </w:numPr>
              <w:spacing w:before="0" w:beforeAutospacing="0" w:after="0" w:afterAutospacing="0"/>
              <w:textAlignment w:val="baseline"/>
              <w:rPr>
                <w:rStyle w:val="normaltextrun"/>
                <w:rFonts w:ascii="Arial" w:hAnsi="Arial" w:cs="Arial"/>
                <w:i/>
                <w:iCs/>
                <w:szCs w:val="22"/>
                <w:lang w:val="nb-NO"/>
              </w:rPr>
            </w:pPr>
            <w:r>
              <w:rPr>
                <w:rStyle w:val="normaltextrun"/>
                <w:rFonts w:ascii="Arial" w:hAnsi="Arial" w:cs="Arial"/>
                <w:i/>
                <w:iCs/>
                <w:szCs w:val="22"/>
                <w:lang w:val="nb-NO"/>
              </w:rPr>
              <w:t>Kostnader knyttet til omdisponering av personell forutsatt at Leverandøren har truffet rimelige tiltak for å minimalisere slike kostnader. </w:t>
            </w:r>
          </w:p>
          <w:p w14:paraId="5318E27E" w14:textId="6494FF73" w:rsidR="00285849" w:rsidRPr="00CE0B9C" w:rsidRDefault="007F6174" w:rsidP="00CE0B9C">
            <w:pPr>
              <w:pStyle w:val="paragraph"/>
              <w:spacing w:before="0" w:beforeAutospacing="0" w:after="0" w:afterAutospacing="0"/>
              <w:ind w:left="1440"/>
              <w:textAlignment w:val="baseline"/>
              <w:rPr>
                <w:rFonts w:ascii="Segoe UI" w:hAnsi="Segoe UI" w:cs="Segoe UI"/>
                <w:sz w:val="18"/>
                <w:szCs w:val="18"/>
                <w:lang w:val="nb-NO"/>
              </w:rPr>
            </w:pPr>
            <w:r w:rsidRPr="00CE0B9C">
              <w:rPr>
                <w:rStyle w:val="eop"/>
                <w:rFonts w:ascii="Arial" w:hAnsi="Arial" w:cs="Arial"/>
                <w:sz w:val="22"/>
                <w:szCs w:val="22"/>
                <w:lang w:val="nb-NO"/>
              </w:rPr>
              <w:t> </w:t>
            </w:r>
          </w:p>
          <w:p w14:paraId="7CB5ED96" w14:textId="5F4BF6F2" w:rsidR="00285849" w:rsidRDefault="007F6174" w:rsidP="00CE0B9C">
            <w:pPr>
              <w:pStyle w:val="paragraph"/>
              <w:numPr>
                <w:ilvl w:val="0"/>
                <w:numId w:val="24"/>
              </w:numPr>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Kostnader Leverandøren påføres som følge av krav fra underleverandører i den grad kravet fra underleverandøren omfattes av alternativ i. og/eller ii. direkte under:</w:t>
            </w:r>
            <w:r w:rsidRPr="00CE0B9C">
              <w:rPr>
                <w:rStyle w:val="eop"/>
                <w:rFonts w:ascii="Arial" w:hAnsi="Arial" w:cs="Arial"/>
                <w:sz w:val="22"/>
                <w:szCs w:val="22"/>
                <w:lang w:val="nb-NO"/>
              </w:rPr>
              <w:t> </w:t>
            </w:r>
          </w:p>
          <w:p w14:paraId="112A7252" w14:textId="77777777" w:rsidR="00370292" w:rsidRPr="00CE0B9C" w:rsidRDefault="00370292" w:rsidP="00CE0B9C">
            <w:pPr>
              <w:pStyle w:val="paragraph"/>
              <w:spacing w:before="0" w:beforeAutospacing="0" w:after="0" w:afterAutospacing="0"/>
              <w:ind w:left="1440"/>
              <w:textAlignment w:val="baseline"/>
              <w:rPr>
                <w:rFonts w:ascii="Segoe UI" w:hAnsi="Segoe UI" w:cs="Segoe UI"/>
                <w:sz w:val="18"/>
                <w:szCs w:val="18"/>
                <w:lang w:val="nb-NO"/>
              </w:rPr>
            </w:pPr>
          </w:p>
          <w:p w14:paraId="6A689052" w14:textId="7BF2E87F" w:rsidR="00285849" w:rsidRDefault="007F6174" w:rsidP="00CE0B9C">
            <w:pPr>
              <w:pStyle w:val="paragraph"/>
              <w:numPr>
                <w:ilvl w:val="0"/>
                <w:numId w:val="25"/>
              </w:numPr>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Kostnader som ville vært dekningsberettiget for Leverandøren under dette punkt 4.2.  </w:t>
            </w:r>
            <w:r w:rsidRPr="00CE0B9C">
              <w:rPr>
                <w:rStyle w:val="eop"/>
                <w:rFonts w:ascii="Arial" w:hAnsi="Arial" w:cs="Arial"/>
                <w:sz w:val="22"/>
                <w:szCs w:val="22"/>
                <w:lang w:val="nb-NO"/>
              </w:rPr>
              <w:t> </w:t>
            </w:r>
          </w:p>
          <w:p w14:paraId="39795551" w14:textId="77777777" w:rsidR="00370292" w:rsidRPr="00CE0B9C" w:rsidRDefault="00370292" w:rsidP="00CE0B9C">
            <w:pPr>
              <w:pStyle w:val="paragraph"/>
              <w:spacing w:before="0" w:beforeAutospacing="0" w:after="0" w:afterAutospacing="0"/>
              <w:ind w:left="2705"/>
              <w:textAlignment w:val="baseline"/>
              <w:rPr>
                <w:rFonts w:ascii="Segoe UI" w:hAnsi="Segoe UI" w:cs="Segoe UI"/>
                <w:sz w:val="18"/>
                <w:szCs w:val="18"/>
                <w:lang w:val="nb-NO"/>
              </w:rPr>
            </w:pPr>
          </w:p>
          <w:p w14:paraId="48758B4E" w14:textId="3DB8E22C" w:rsidR="00285849" w:rsidRDefault="007F6174" w:rsidP="00CE0B9C">
            <w:pPr>
              <w:pStyle w:val="paragraph"/>
              <w:numPr>
                <w:ilvl w:val="0"/>
                <w:numId w:val="25"/>
              </w:numPr>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 xml:space="preserve">Ikke refunderbare kostnader som ikke dekkes av i. direkte over for lisenser som er eller </w:t>
            </w:r>
            <w:r>
              <w:rPr>
                <w:rStyle w:val="normaltextrun"/>
                <w:rFonts w:ascii="Arial" w:hAnsi="Arial" w:cs="Arial"/>
                <w:i/>
                <w:iCs/>
                <w:szCs w:val="22"/>
                <w:lang w:val="nb-NO"/>
              </w:rPr>
              <w:lastRenderedPageBreak/>
              <w:t xml:space="preserve">skal overtas av Kunden og spesifikt ville blitt dekket av Kunden under avtalen om avbestilling ikke hadde funnet sted og som Leverandøren </w:t>
            </w:r>
            <w:r>
              <w:rPr>
                <w:rStyle w:val="contextualspellingandgrammarerror"/>
                <w:rFonts w:ascii="Arial" w:hAnsi="Arial" w:cs="Arial"/>
                <w:i/>
                <w:iCs/>
                <w:sz w:val="22"/>
                <w:szCs w:val="22"/>
                <w:lang w:val="nb-NO"/>
              </w:rPr>
              <w:t>ikke kan</w:t>
            </w:r>
            <w:r>
              <w:rPr>
                <w:rStyle w:val="normaltextrun"/>
                <w:rFonts w:ascii="Arial" w:hAnsi="Arial" w:cs="Arial"/>
                <w:i/>
                <w:iCs/>
                <w:szCs w:val="22"/>
                <w:lang w:val="nb-NO"/>
              </w:rPr>
              <w:t xml:space="preserve"> nyttiggjøre seg i andre sammenhenger, forutsatt at Leverandøren treffer tiltak for å redusere eller fjerne kostnaden og at Kunden gis mulighet til å overta lisensen.</w:t>
            </w:r>
            <w:r w:rsidRPr="00CE0B9C">
              <w:rPr>
                <w:rStyle w:val="eop"/>
                <w:rFonts w:ascii="Arial" w:hAnsi="Arial" w:cs="Arial"/>
                <w:sz w:val="22"/>
                <w:szCs w:val="22"/>
                <w:lang w:val="nb-NO"/>
              </w:rPr>
              <w:t> </w:t>
            </w:r>
          </w:p>
          <w:p w14:paraId="170842A2" w14:textId="77777777" w:rsidR="00370292" w:rsidRPr="00CE0B9C" w:rsidRDefault="00370292" w:rsidP="00CE0B9C">
            <w:pPr>
              <w:pStyle w:val="paragraph"/>
              <w:spacing w:before="0" w:beforeAutospacing="0" w:after="0" w:afterAutospacing="0"/>
              <w:ind w:left="2705"/>
              <w:textAlignment w:val="baseline"/>
              <w:rPr>
                <w:rFonts w:ascii="Segoe UI" w:hAnsi="Segoe UI" w:cs="Segoe UI"/>
                <w:sz w:val="18"/>
                <w:szCs w:val="18"/>
                <w:lang w:val="nb-NO"/>
              </w:rPr>
            </w:pPr>
          </w:p>
          <w:p w14:paraId="606E104B" w14:textId="78C98274" w:rsidR="00285849" w:rsidRDefault="007F6174" w:rsidP="00285849">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I tillegg skal Kunden betale et avbestillingsgebyr på 4 (fire) prosent av årlig vederlag. </w:t>
            </w:r>
            <w:r w:rsidRPr="00CE0B9C">
              <w:rPr>
                <w:rStyle w:val="eop"/>
                <w:rFonts w:ascii="Arial" w:hAnsi="Arial" w:cs="Arial"/>
                <w:sz w:val="22"/>
                <w:szCs w:val="22"/>
                <w:lang w:val="nb-NO"/>
              </w:rPr>
              <w:t> </w:t>
            </w:r>
          </w:p>
          <w:p w14:paraId="659E9F7D" w14:textId="77777777" w:rsidR="00370292" w:rsidRPr="00CE0B9C" w:rsidRDefault="00370292" w:rsidP="00285849">
            <w:pPr>
              <w:pStyle w:val="paragraph"/>
              <w:spacing w:before="0" w:beforeAutospacing="0" w:after="0" w:afterAutospacing="0"/>
              <w:textAlignment w:val="baseline"/>
              <w:rPr>
                <w:rFonts w:ascii="Segoe UI" w:hAnsi="Segoe UI" w:cs="Segoe UI"/>
                <w:sz w:val="18"/>
                <w:szCs w:val="18"/>
                <w:lang w:val="nb-NO"/>
              </w:rPr>
            </w:pPr>
          </w:p>
          <w:p w14:paraId="7973E8BB" w14:textId="3CFB5172" w:rsidR="00285849" w:rsidRDefault="007F6174" w:rsidP="00285849">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 xml:space="preserve">Avbestillingsvederlaget og avbestillingsgebyret kan aldri samlet overstige </w:t>
            </w:r>
            <w:r w:rsidR="005E1193">
              <w:rPr>
                <w:rStyle w:val="normaltextrun"/>
                <w:rFonts w:ascii="Arial" w:hAnsi="Arial" w:cs="Arial"/>
                <w:i/>
                <w:iCs/>
                <w:szCs w:val="22"/>
                <w:lang w:val="nb-NO"/>
              </w:rPr>
              <w:t>5</w:t>
            </w:r>
            <w:r w:rsidR="005E1193">
              <w:rPr>
                <w:rStyle w:val="normaltextrun"/>
                <w:rFonts w:ascii="Arial" w:hAnsi="Arial" w:cs="Arial"/>
                <w:i/>
                <w:iCs/>
                <w:szCs w:val="22"/>
              </w:rPr>
              <w:t>0</w:t>
            </w:r>
            <w:r>
              <w:rPr>
                <w:rStyle w:val="normaltextrun"/>
                <w:rFonts w:ascii="Arial" w:hAnsi="Arial" w:cs="Arial"/>
                <w:i/>
                <w:iCs/>
                <w:szCs w:val="22"/>
                <w:lang w:val="nb-NO"/>
              </w:rPr>
              <w:t xml:space="preserve"> prosent av årlig vederlag.</w:t>
            </w:r>
            <w:r w:rsidRPr="00CE0B9C">
              <w:rPr>
                <w:rStyle w:val="eop"/>
                <w:rFonts w:ascii="Arial" w:hAnsi="Arial" w:cs="Arial"/>
                <w:sz w:val="22"/>
                <w:szCs w:val="22"/>
                <w:lang w:val="nb-NO"/>
              </w:rPr>
              <w:t> </w:t>
            </w:r>
          </w:p>
          <w:p w14:paraId="4ADD964F" w14:textId="77777777" w:rsidR="00370292" w:rsidRPr="00CE0B9C" w:rsidRDefault="00370292" w:rsidP="00285849">
            <w:pPr>
              <w:pStyle w:val="paragraph"/>
              <w:spacing w:before="0" w:beforeAutospacing="0" w:after="0" w:afterAutospacing="0"/>
              <w:textAlignment w:val="baseline"/>
              <w:rPr>
                <w:rFonts w:ascii="Segoe UI" w:hAnsi="Segoe UI" w:cs="Segoe UI"/>
                <w:sz w:val="18"/>
                <w:szCs w:val="18"/>
                <w:lang w:val="nb-NO"/>
              </w:rPr>
            </w:pPr>
          </w:p>
          <w:p w14:paraId="6EB445D1" w14:textId="3EB69E91" w:rsidR="00285849" w:rsidRDefault="007F6174" w:rsidP="00285849">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Leverandøren kan for øvrig ikke kreve dekket kostnader eller tap de har hatt i forbindelse med leveransen eller tap av fortjeneste etter dette punkt 4.2. </w:t>
            </w:r>
            <w:r w:rsidRPr="00CE0B9C">
              <w:rPr>
                <w:rStyle w:val="eop"/>
                <w:rFonts w:ascii="Arial" w:hAnsi="Arial" w:cs="Arial"/>
                <w:sz w:val="22"/>
                <w:szCs w:val="22"/>
                <w:lang w:val="nb-NO"/>
              </w:rPr>
              <w:t> </w:t>
            </w:r>
          </w:p>
          <w:p w14:paraId="7EEE006E" w14:textId="77777777" w:rsidR="00370292" w:rsidRPr="00CE0B9C" w:rsidRDefault="00370292" w:rsidP="00285849">
            <w:pPr>
              <w:pStyle w:val="paragraph"/>
              <w:spacing w:before="0" w:beforeAutospacing="0" w:after="0" w:afterAutospacing="0"/>
              <w:textAlignment w:val="baseline"/>
              <w:rPr>
                <w:rFonts w:ascii="Segoe UI" w:hAnsi="Segoe UI" w:cs="Segoe UI"/>
                <w:sz w:val="18"/>
                <w:szCs w:val="18"/>
                <w:lang w:val="nb-NO"/>
              </w:rPr>
            </w:pPr>
          </w:p>
          <w:p w14:paraId="14E754BF" w14:textId="0B938169" w:rsidR="00285849" w:rsidRDefault="007F6174" w:rsidP="00285849">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Med mindre annet er avtalt i bilag 7, skal avbestillingsgebyret for delvis avbestilling beregnes på grunnlag av det avbestiltes andel av det årlige vederlaget. Dersom det ikke er angitt pris for den avbestilte del i bilag 7, skal vederlaget reduseres forholdsmessig. </w:t>
            </w:r>
            <w:r w:rsidRPr="00CE0B9C">
              <w:rPr>
                <w:rStyle w:val="eop"/>
                <w:rFonts w:ascii="Arial" w:hAnsi="Arial" w:cs="Arial"/>
                <w:sz w:val="22"/>
                <w:szCs w:val="22"/>
                <w:lang w:val="nb-NO"/>
              </w:rPr>
              <w:t> </w:t>
            </w:r>
          </w:p>
          <w:p w14:paraId="34D85FF4" w14:textId="77777777" w:rsidR="00370292" w:rsidRPr="00CE0B9C" w:rsidRDefault="00370292" w:rsidP="00285849">
            <w:pPr>
              <w:pStyle w:val="paragraph"/>
              <w:spacing w:before="0" w:beforeAutospacing="0" w:after="0" w:afterAutospacing="0"/>
              <w:textAlignment w:val="baseline"/>
              <w:rPr>
                <w:rFonts w:ascii="Segoe UI" w:hAnsi="Segoe UI" w:cs="Segoe UI"/>
                <w:sz w:val="18"/>
                <w:szCs w:val="18"/>
                <w:lang w:val="nb-NO"/>
              </w:rPr>
            </w:pPr>
          </w:p>
          <w:p w14:paraId="09AAD392" w14:textId="6BE5E011" w:rsidR="00285849" w:rsidRDefault="007F6174" w:rsidP="00285849">
            <w:pPr>
              <w:pStyle w:val="paragraph"/>
              <w:spacing w:before="0" w:beforeAutospacing="0" w:after="0" w:afterAutospacing="0"/>
              <w:textAlignment w:val="baseline"/>
              <w:rPr>
                <w:rStyle w:val="eop"/>
                <w:rFonts w:ascii="Arial" w:hAnsi="Arial" w:cs="Arial"/>
                <w:sz w:val="22"/>
                <w:szCs w:val="22"/>
                <w:lang w:val="nb-NO"/>
              </w:rPr>
            </w:pPr>
            <w:r>
              <w:rPr>
                <w:rStyle w:val="normaltextrun"/>
                <w:rFonts w:ascii="Arial" w:hAnsi="Arial" w:cs="Arial"/>
                <w:i/>
                <w:iCs/>
                <w:szCs w:val="22"/>
                <w:lang w:val="nb-NO"/>
              </w:rPr>
              <w:t>Dersom tjenestene helt eller delvis er forskuddsbetalt skal betaling for tjenester som ennå ikke er levert komme til fradrag.</w:t>
            </w:r>
            <w:r w:rsidRPr="00CE0B9C">
              <w:rPr>
                <w:rStyle w:val="eop"/>
                <w:rFonts w:ascii="Arial" w:hAnsi="Arial" w:cs="Arial"/>
                <w:sz w:val="22"/>
                <w:szCs w:val="22"/>
                <w:lang w:val="nb-NO"/>
              </w:rPr>
              <w:t> </w:t>
            </w:r>
          </w:p>
          <w:p w14:paraId="6CD1D081" w14:textId="77777777" w:rsidR="00370292" w:rsidRPr="00CE0B9C" w:rsidRDefault="00370292" w:rsidP="00285849">
            <w:pPr>
              <w:pStyle w:val="paragraph"/>
              <w:spacing w:before="0" w:beforeAutospacing="0" w:after="0" w:afterAutospacing="0"/>
              <w:textAlignment w:val="baseline"/>
              <w:rPr>
                <w:rFonts w:ascii="Segoe UI" w:hAnsi="Segoe UI" w:cs="Segoe UI"/>
                <w:sz w:val="18"/>
                <w:szCs w:val="18"/>
                <w:lang w:val="nb-NO"/>
              </w:rPr>
            </w:pPr>
          </w:p>
          <w:p w14:paraId="798333A5" w14:textId="77777777" w:rsidR="00285849" w:rsidRPr="00CE0B9C" w:rsidRDefault="007F6174" w:rsidP="00285849">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i/>
                <w:iCs/>
                <w:szCs w:val="22"/>
                <w:lang w:val="nb-NO"/>
              </w:rPr>
              <w:t>Med «årlig vederlag» menes i dette punkt 4.2 summen av de faste kostandene Kunden skal betale for leveransen i det respektive år etter punkt 8, uten å medregne tilleggstjenester eller vederlag til etablering av tjenestene.</w:t>
            </w:r>
            <w:r w:rsidRPr="00CE0B9C">
              <w:rPr>
                <w:rStyle w:val="eop"/>
                <w:rFonts w:ascii="Arial" w:hAnsi="Arial" w:cs="Arial"/>
                <w:sz w:val="22"/>
                <w:szCs w:val="22"/>
                <w:lang w:val="nb-NO"/>
              </w:rPr>
              <w:t> </w:t>
            </w:r>
          </w:p>
          <w:p w14:paraId="41309B54" w14:textId="77777777" w:rsidR="00B75C2E" w:rsidRDefault="00B75C2E" w:rsidP="008C1AD5"/>
        </w:tc>
      </w:tr>
      <w:tr w:rsidR="002C1095" w14:paraId="64D293DC" w14:textId="77777777" w:rsidTr="00CE0B9C">
        <w:tc>
          <w:tcPr>
            <w:tcW w:w="2760" w:type="dxa"/>
          </w:tcPr>
          <w:p w14:paraId="74EE7F12" w14:textId="515CBF47" w:rsidR="00370292" w:rsidRDefault="007F6174" w:rsidP="008C1AD5">
            <w:r>
              <w:rPr>
                <w:rStyle w:val="normaltextrun"/>
                <w:rFonts w:cs="Arial"/>
                <w:color w:val="000000"/>
                <w:szCs w:val="22"/>
                <w:shd w:val="clear" w:color="auto" w:fill="FFFFFF"/>
              </w:rPr>
              <w:lastRenderedPageBreak/>
              <w:t>Punkt 5.3, nytt avsnitt legges til.</w:t>
            </w:r>
            <w:r>
              <w:rPr>
                <w:rStyle w:val="eop"/>
                <w:rFonts w:cs="Arial"/>
                <w:color w:val="000000"/>
                <w:szCs w:val="22"/>
                <w:shd w:val="clear" w:color="auto" w:fill="FFFFFF"/>
              </w:rPr>
              <w:t> </w:t>
            </w:r>
          </w:p>
        </w:tc>
        <w:tc>
          <w:tcPr>
            <w:tcW w:w="6194" w:type="dxa"/>
            <w:vAlign w:val="bottom"/>
          </w:tcPr>
          <w:p w14:paraId="7C8DBE83" w14:textId="3BD69602" w:rsidR="00370292" w:rsidRPr="00CE0B9C" w:rsidRDefault="007F6174" w:rsidP="00285849">
            <w:pPr>
              <w:pStyle w:val="paragraph"/>
              <w:spacing w:before="0" w:beforeAutospacing="0" w:after="0" w:afterAutospacing="0"/>
              <w:textAlignment w:val="baseline"/>
              <w:rPr>
                <w:rStyle w:val="normaltextrun"/>
                <w:rFonts w:ascii="Arial" w:hAnsi="Arial" w:cs="Arial"/>
                <w:b/>
                <w:bCs/>
                <w:i/>
                <w:iCs/>
                <w:color w:val="000000"/>
                <w:sz w:val="22"/>
                <w:szCs w:val="22"/>
                <w:shd w:val="clear" w:color="auto" w:fill="FFFFFF"/>
                <w:lang w:val="nb-NO"/>
              </w:rPr>
            </w:pPr>
            <w:r>
              <w:rPr>
                <w:rStyle w:val="normaltextrun"/>
                <w:rFonts w:ascii="Arial" w:hAnsi="Arial" w:cs="Arial"/>
                <w:i/>
                <w:iCs/>
                <w:color w:val="000000"/>
                <w:sz w:val="22"/>
                <w:szCs w:val="22"/>
                <w:shd w:val="clear" w:color="auto" w:fill="FFFFFF"/>
                <w:lang w:val="nb-NO"/>
              </w:rPr>
              <w:t>Leverandøren er innforstått med at Kunden har rett til å avbestille leveransen i samsvar med punkt 4.2 og bærer selv risikoen for eventuell avvikende avbestillingsrett overfor underleverandører som benyttes i leveransen.</w:t>
            </w:r>
            <w:r w:rsidRPr="00CE0B9C">
              <w:rPr>
                <w:rStyle w:val="eop"/>
                <w:rFonts w:ascii="Arial" w:hAnsi="Arial" w:cs="Arial"/>
                <w:color w:val="000000"/>
                <w:szCs w:val="22"/>
                <w:shd w:val="clear" w:color="auto" w:fill="FFFFFF"/>
                <w:lang w:val="nb-NO"/>
              </w:rPr>
              <w:t> </w:t>
            </w:r>
          </w:p>
        </w:tc>
      </w:tr>
      <w:tr w:rsidR="002C1095" w14:paraId="36500280" w14:textId="77777777" w:rsidTr="00CE0B9C">
        <w:tc>
          <w:tcPr>
            <w:tcW w:w="2760" w:type="dxa"/>
          </w:tcPr>
          <w:p w14:paraId="2D093DA4" w14:textId="6CAB0DA5" w:rsidR="00BB4FD2" w:rsidRDefault="007F6174" w:rsidP="008C1AD5">
            <w:pPr>
              <w:rPr>
                <w:rStyle w:val="normaltextrun"/>
                <w:rFonts w:cs="Arial"/>
                <w:color w:val="000000"/>
                <w:szCs w:val="22"/>
                <w:shd w:val="clear" w:color="auto" w:fill="FFFFFF"/>
              </w:rPr>
            </w:pPr>
            <w:r>
              <w:rPr>
                <w:rStyle w:val="normaltextrun"/>
                <w:rFonts w:cs="Arial"/>
                <w:color w:val="000000"/>
                <w:szCs w:val="22"/>
                <w:shd w:val="clear" w:color="auto" w:fill="FFFFFF"/>
              </w:rPr>
              <w:t>Nytt punkt 5.5</w:t>
            </w:r>
            <w:r>
              <w:rPr>
                <w:rStyle w:val="eop"/>
                <w:rFonts w:cs="Arial"/>
                <w:color w:val="000000"/>
                <w:szCs w:val="22"/>
                <w:shd w:val="clear" w:color="auto" w:fill="FFFFFF"/>
              </w:rPr>
              <w:t> </w:t>
            </w:r>
          </w:p>
        </w:tc>
        <w:tc>
          <w:tcPr>
            <w:tcW w:w="6194" w:type="dxa"/>
            <w:vAlign w:val="bottom"/>
          </w:tcPr>
          <w:p w14:paraId="3F69E5BE" w14:textId="77777777" w:rsidR="00BB4FD2" w:rsidRPr="00CE0B9C" w:rsidRDefault="007F6174" w:rsidP="00BB4FD2">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b/>
                <w:bCs/>
                <w:i/>
                <w:iCs/>
                <w:szCs w:val="22"/>
                <w:lang w:val="nb-NO"/>
              </w:rPr>
              <w:t>5.5</w:t>
            </w:r>
            <w:r w:rsidRPr="00CE0B9C">
              <w:rPr>
                <w:rStyle w:val="tabchar"/>
                <w:rFonts w:ascii="Calibri" w:hAnsi="Calibri" w:cs="Calibri"/>
                <w:sz w:val="22"/>
                <w:szCs w:val="22"/>
                <w:lang w:val="nb-NO"/>
              </w:rPr>
              <w:t xml:space="preserve"> </w:t>
            </w:r>
            <w:r>
              <w:rPr>
                <w:rStyle w:val="normaltextrun"/>
                <w:rFonts w:ascii="Arial" w:hAnsi="Arial" w:cs="Arial"/>
                <w:b/>
                <w:bCs/>
                <w:i/>
                <w:iCs/>
                <w:szCs w:val="22"/>
                <w:lang w:val="nb-NO"/>
              </w:rPr>
              <w:t>IVARETAGELSE AV KUNDENS INTERESSER </w:t>
            </w:r>
            <w:r w:rsidRPr="00CE0B9C">
              <w:rPr>
                <w:rStyle w:val="eop"/>
                <w:rFonts w:ascii="Arial" w:hAnsi="Arial" w:cs="Arial"/>
                <w:sz w:val="22"/>
                <w:szCs w:val="22"/>
                <w:lang w:val="nb-NO"/>
              </w:rPr>
              <w:t> </w:t>
            </w:r>
          </w:p>
          <w:p w14:paraId="5C9F6E95" w14:textId="77777777" w:rsidR="00BB4FD2" w:rsidRPr="00CE0B9C" w:rsidRDefault="007F6174" w:rsidP="00BB4FD2">
            <w:pPr>
              <w:pStyle w:val="paragraph"/>
              <w:spacing w:before="0" w:beforeAutospacing="0" w:after="0" w:afterAutospacing="0"/>
              <w:textAlignment w:val="baseline"/>
              <w:rPr>
                <w:rFonts w:ascii="Segoe UI" w:hAnsi="Segoe UI" w:cs="Segoe UI"/>
                <w:sz w:val="18"/>
                <w:szCs w:val="18"/>
                <w:lang w:val="nb-NO"/>
              </w:rPr>
            </w:pPr>
            <w:r>
              <w:rPr>
                <w:rStyle w:val="normaltextrun"/>
                <w:rFonts w:ascii="Arial" w:hAnsi="Arial" w:cs="Arial"/>
                <w:i/>
                <w:iCs/>
                <w:szCs w:val="22"/>
                <w:lang w:val="nb-NO"/>
              </w:rPr>
              <w:t>Uten hensyn til varslingsplikten i punkt 11.2 skal Leverandøren uten ugrunnet opphold varsle Kunden om forhold av betydning for gjennomføringen av vedlikeholdstjenestene.</w:t>
            </w:r>
            <w:r w:rsidRPr="00CE0B9C">
              <w:rPr>
                <w:rStyle w:val="eop"/>
                <w:rFonts w:ascii="Arial" w:hAnsi="Arial" w:cs="Arial"/>
                <w:sz w:val="22"/>
                <w:szCs w:val="22"/>
                <w:lang w:val="nb-NO"/>
              </w:rPr>
              <w:t> </w:t>
            </w:r>
          </w:p>
          <w:p w14:paraId="568E90A6" w14:textId="77777777" w:rsidR="00BB4FD2" w:rsidRDefault="00BB4FD2" w:rsidP="00285849">
            <w:pPr>
              <w:pStyle w:val="paragraph"/>
              <w:spacing w:before="0" w:beforeAutospacing="0" w:after="0" w:afterAutospacing="0"/>
              <w:textAlignment w:val="baseline"/>
              <w:rPr>
                <w:rStyle w:val="normaltextrun"/>
                <w:rFonts w:ascii="Arial" w:hAnsi="Arial" w:cs="Arial"/>
                <w:i/>
                <w:iCs/>
                <w:color w:val="000000"/>
                <w:sz w:val="22"/>
                <w:szCs w:val="22"/>
                <w:shd w:val="clear" w:color="auto" w:fill="FFFFFF"/>
                <w:lang w:val="nb-NO"/>
              </w:rPr>
            </w:pPr>
          </w:p>
        </w:tc>
      </w:tr>
      <w:tr w:rsidR="002C1095" w14:paraId="5E559C8B" w14:textId="77777777" w:rsidTr="00CE0B9C">
        <w:tc>
          <w:tcPr>
            <w:tcW w:w="2760" w:type="dxa"/>
          </w:tcPr>
          <w:p w14:paraId="35C161A4" w14:textId="3C9FCCAD" w:rsidR="00BB4FD2" w:rsidRDefault="007F6174" w:rsidP="008C1AD5">
            <w:pPr>
              <w:rPr>
                <w:rStyle w:val="normaltextrun"/>
                <w:rFonts w:cs="Arial"/>
                <w:color w:val="000000"/>
                <w:szCs w:val="22"/>
                <w:shd w:val="clear" w:color="auto" w:fill="FFFFFF"/>
              </w:rPr>
            </w:pPr>
            <w:r>
              <w:rPr>
                <w:rStyle w:val="normaltextrun"/>
                <w:rFonts w:cs="Arial"/>
                <w:color w:val="000000"/>
                <w:szCs w:val="22"/>
                <w:shd w:val="clear" w:color="auto" w:fill="FFFFFF"/>
              </w:rPr>
              <w:t>Punkt 8.1, nytt avsnitt legges til. </w:t>
            </w:r>
            <w:r>
              <w:rPr>
                <w:rStyle w:val="eop"/>
                <w:rFonts w:cs="Arial"/>
                <w:color w:val="000000"/>
                <w:szCs w:val="22"/>
                <w:shd w:val="clear" w:color="auto" w:fill="FFFFFF"/>
              </w:rPr>
              <w:t> </w:t>
            </w:r>
          </w:p>
        </w:tc>
        <w:tc>
          <w:tcPr>
            <w:tcW w:w="6194" w:type="dxa"/>
            <w:vAlign w:val="bottom"/>
          </w:tcPr>
          <w:p w14:paraId="56CBAA6B" w14:textId="21CB7EBD" w:rsidR="00BB4FD2" w:rsidRPr="00CE0B9C" w:rsidRDefault="007F6174" w:rsidP="00285849">
            <w:pPr>
              <w:pStyle w:val="paragraph"/>
              <w:spacing w:before="0" w:beforeAutospacing="0" w:after="0" w:afterAutospacing="0"/>
              <w:textAlignment w:val="baseline"/>
              <w:rPr>
                <w:rStyle w:val="normaltextrun"/>
                <w:rFonts w:ascii="Arial" w:hAnsi="Arial" w:cs="Arial"/>
                <w:i/>
                <w:iCs/>
                <w:color w:val="000000"/>
                <w:sz w:val="22"/>
                <w:szCs w:val="22"/>
                <w:shd w:val="clear" w:color="auto" w:fill="FFFFFF"/>
                <w:lang w:val="nb-NO"/>
              </w:rPr>
            </w:pPr>
            <w:r>
              <w:rPr>
                <w:rStyle w:val="normaltextrun"/>
                <w:rFonts w:ascii="Arial" w:hAnsi="Arial" w:cs="Arial"/>
                <w:i/>
                <w:iCs/>
                <w:color w:val="000000"/>
                <w:sz w:val="22"/>
                <w:szCs w:val="22"/>
                <w:shd w:val="clear" w:color="auto" w:fill="FFFFFF"/>
                <w:lang w:val="nb-NO"/>
              </w:rPr>
              <w:t xml:space="preserve">Leverandøren kan ikke kreve vederlag, dekning av utlegg, skatter mv. med mindre dette fremgår spesifikt av avtalen. Det faktum at en aktivitet eller leveranse ikke er priset i bilag </w:t>
            </w:r>
            <w:r>
              <w:rPr>
                <w:rStyle w:val="normaltextrun"/>
                <w:rFonts w:ascii="Arial" w:hAnsi="Arial" w:cs="Arial"/>
                <w:i/>
                <w:iCs/>
                <w:color w:val="000000"/>
                <w:sz w:val="22"/>
                <w:szCs w:val="22"/>
                <w:shd w:val="clear" w:color="auto" w:fill="FFFFFF"/>
                <w:lang w:val="nb-NO"/>
              </w:rPr>
              <w:lastRenderedPageBreak/>
              <w:t>7 betyr ikke at den gjeldende aktiviteten ikke er en del av leveransen.</w:t>
            </w:r>
            <w:r w:rsidRPr="00CE0B9C">
              <w:rPr>
                <w:rStyle w:val="eop"/>
                <w:rFonts w:ascii="Arial" w:hAnsi="Arial" w:cs="Arial"/>
                <w:color w:val="000000"/>
                <w:szCs w:val="22"/>
                <w:shd w:val="clear" w:color="auto" w:fill="FFFFFF"/>
                <w:lang w:val="nb-NO"/>
              </w:rPr>
              <w:t> </w:t>
            </w:r>
          </w:p>
        </w:tc>
      </w:tr>
    </w:tbl>
    <w:p w14:paraId="6E40B25E" w14:textId="77777777" w:rsidR="00B75C2E" w:rsidRDefault="00B75C2E" w:rsidP="00B75C2E">
      <w:pPr>
        <w:rPr>
          <w:i/>
          <w:color w:val="A6A6A6"/>
        </w:rPr>
      </w:pPr>
    </w:p>
    <w:p w14:paraId="4307C4D9" w14:textId="77777777" w:rsidR="00B75C2E" w:rsidRDefault="00B75C2E" w:rsidP="00B75C2E">
      <w:pPr>
        <w:rPr>
          <w:i/>
          <w:color w:val="A6A6A6"/>
        </w:rPr>
      </w:pPr>
    </w:p>
    <w:p w14:paraId="1C179239" w14:textId="77777777" w:rsidR="00B75C2E" w:rsidRDefault="00B75C2E" w:rsidP="00B75C2E">
      <w:pPr>
        <w:rPr>
          <w:i/>
          <w:color w:val="A6A6A6"/>
        </w:rPr>
      </w:pPr>
    </w:p>
    <w:p w14:paraId="4F5162EE" w14:textId="77777777" w:rsidR="00B879E0" w:rsidRDefault="00B879E0">
      <w:pPr>
        <w:rPr>
          <w:rFonts w:cs="Arial"/>
        </w:rPr>
      </w:pPr>
    </w:p>
    <w:p w14:paraId="004D3695" w14:textId="77777777" w:rsidR="00EE6CD2" w:rsidRPr="00E70F0C" w:rsidRDefault="007F6174" w:rsidP="00B75C2E">
      <w:pPr>
        <w:pStyle w:val="Overskrift1"/>
        <w:keepNext w:val="0"/>
        <w:spacing w:before="0" w:after="0"/>
        <w:rPr>
          <w:rFonts w:cs="Arial"/>
        </w:rPr>
      </w:pPr>
      <w:r>
        <w:rPr>
          <w:rFonts w:cs="Arial"/>
        </w:rPr>
        <w:br w:type="page"/>
      </w:r>
      <w:bookmarkStart w:id="78" w:name="_Toc423509510"/>
      <w:r w:rsidRPr="00B75C2E">
        <w:rPr>
          <w:rFonts w:ascii="Arial" w:hAnsi="Arial" w:cs="Arial"/>
          <w:b w:val="0"/>
          <w:bCs w:val="0"/>
          <w:kern w:val="0"/>
          <w:sz w:val="36"/>
          <w:szCs w:val="36"/>
        </w:rPr>
        <w:lastRenderedPageBreak/>
        <w:t>Bilag 9</w:t>
      </w:r>
      <w:r w:rsidR="00173E53" w:rsidRPr="00B75C2E">
        <w:rPr>
          <w:rFonts w:ascii="Arial" w:hAnsi="Arial" w:cs="Arial"/>
          <w:b w:val="0"/>
          <w:bCs w:val="0"/>
          <w:kern w:val="0"/>
          <w:sz w:val="36"/>
          <w:szCs w:val="36"/>
        </w:rPr>
        <w:t>:</w:t>
      </w:r>
      <w:r w:rsidRPr="00B75C2E">
        <w:rPr>
          <w:rFonts w:ascii="Arial" w:hAnsi="Arial" w:cs="Arial"/>
          <w:b w:val="0"/>
          <w:bCs w:val="0"/>
          <w:kern w:val="0"/>
          <w:sz w:val="36"/>
          <w:szCs w:val="36"/>
        </w:rPr>
        <w:t xml:space="preserve"> Endringer av leveransen etter avtaleinngåelsen</w:t>
      </w:r>
      <w:bookmarkEnd w:id="78"/>
    </w:p>
    <w:p w14:paraId="2D3397BF" w14:textId="77777777" w:rsidR="00EE6CD2" w:rsidRDefault="00EE6CD2">
      <w:pPr>
        <w:rPr>
          <w:rFonts w:cs="Arial"/>
        </w:rPr>
      </w:pPr>
    </w:p>
    <w:p w14:paraId="2F5134E9" w14:textId="77777777" w:rsidR="00EE6CD2" w:rsidRPr="00B75C2E" w:rsidRDefault="007F6174" w:rsidP="00EE6CD2">
      <w:pPr>
        <w:rPr>
          <w:rFonts w:cs="Arial"/>
          <w:i/>
          <w:color w:val="000000"/>
          <w:sz w:val="20"/>
          <w:szCs w:val="20"/>
        </w:rPr>
      </w:pPr>
      <w:r w:rsidRPr="00B75C2E">
        <w:rPr>
          <w:rFonts w:cs="Arial"/>
          <w:i/>
          <w:color w:val="000000"/>
          <w:sz w:val="20"/>
          <w:szCs w:val="20"/>
        </w:rPr>
        <w:t xml:space="preserve">Endringer av leveransen etter avtaleinngåelsen skal følge </w:t>
      </w:r>
      <w:r w:rsidR="00DB3358">
        <w:rPr>
          <w:rFonts w:cs="Arial"/>
          <w:i/>
          <w:color w:val="000000"/>
          <w:sz w:val="20"/>
          <w:szCs w:val="20"/>
        </w:rPr>
        <w:t>bestemmelsene</w:t>
      </w:r>
      <w:r w:rsidRPr="00B75C2E">
        <w:rPr>
          <w:rFonts w:cs="Arial"/>
          <w:i/>
          <w:color w:val="000000"/>
          <w:sz w:val="20"/>
          <w:szCs w:val="20"/>
        </w:rPr>
        <w:t xml:space="preserve"> i</w:t>
      </w:r>
      <w:r w:rsidR="00F8215B" w:rsidRPr="00B75C2E">
        <w:rPr>
          <w:rFonts w:cs="Arial"/>
          <w:i/>
          <w:color w:val="000000"/>
          <w:sz w:val="20"/>
          <w:szCs w:val="20"/>
        </w:rPr>
        <w:t xml:space="preserve"> kapittel 3</w:t>
      </w:r>
      <w:r w:rsidR="008333B3" w:rsidRPr="00B75C2E">
        <w:rPr>
          <w:rFonts w:cs="Arial"/>
          <w:i/>
          <w:color w:val="000000"/>
          <w:sz w:val="20"/>
          <w:szCs w:val="20"/>
        </w:rPr>
        <w:t xml:space="preserve"> og gjøres skriftlig. </w:t>
      </w:r>
      <w:r w:rsidR="00E70F0C" w:rsidRPr="00B75C2E">
        <w:rPr>
          <w:rFonts w:cs="Arial"/>
          <w:i/>
          <w:color w:val="000000"/>
          <w:sz w:val="20"/>
          <w:szCs w:val="20"/>
        </w:rPr>
        <w:t xml:space="preserve">Leverandøren skal føre en fortløpende katalog over endringene som utgjør </w:t>
      </w:r>
      <w:r w:rsidR="00F8215B" w:rsidRPr="00B75C2E">
        <w:rPr>
          <w:rFonts w:cs="Arial"/>
          <w:i/>
          <w:color w:val="000000"/>
          <w:sz w:val="20"/>
          <w:szCs w:val="20"/>
        </w:rPr>
        <w:t>dette bilaget.</w:t>
      </w:r>
    </w:p>
    <w:p w14:paraId="59678B2F" w14:textId="77777777" w:rsidR="00430583" w:rsidRDefault="00430583" w:rsidP="00EE6CD2">
      <w:pPr>
        <w:rPr>
          <w:color w:val="FF0000"/>
        </w:rPr>
      </w:pPr>
    </w:p>
    <w:p w14:paraId="74538148" w14:textId="77777777" w:rsidR="00FB0E25" w:rsidRDefault="00FB0E25" w:rsidP="00FB0E25"/>
    <w:p w14:paraId="4293A6FC" w14:textId="77777777" w:rsidR="00DB3358" w:rsidRDefault="007F6174" w:rsidP="00DB3358">
      <w:pPr>
        <w:pStyle w:val="Overskrift3"/>
      </w:pPr>
      <w:r>
        <w:t xml:space="preserve">Avtalens punkt 2.2.10 Tilleggstjenester </w:t>
      </w:r>
    </w:p>
    <w:p w14:paraId="3579E6E4" w14:textId="77777777" w:rsidR="00DB3358" w:rsidRDefault="007F6174" w:rsidP="00DB3358">
      <w:r>
        <w:t xml:space="preserve">Tilleggstjenester som bestilles skal registreres i endringskatalogen i bilag 9. </w:t>
      </w:r>
    </w:p>
    <w:p w14:paraId="209B8E66" w14:textId="77777777" w:rsidR="00DB3358" w:rsidRDefault="00DB3358" w:rsidP="00FB0E25"/>
    <w:p w14:paraId="0AB2A32B" w14:textId="77777777" w:rsidR="00DB3358" w:rsidRDefault="00DB3358" w:rsidP="00FB0E25"/>
    <w:p w14:paraId="022A605F" w14:textId="77777777" w:rsidR="00FB0E25" w:rsidRDefault="007F6174" w:rsidP="00FB0E25">
      <w:r>
        <w:t>Eksempel på endringskatalog:</w:t>
      </w:r>
    </w:p>
    <w:p w14:paraId="2EBFD562" w14:textId="77777777" w:rsidR="00FB0E25" w:rsidRDefault="00FB0E25" w:rsidP="00FB0E2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0"/>
        <w:gridCol w:w="3471"/>
        <w:gridCol w:w="2176"/>
        <w:gridCol w:w="1757"/>
      </w:tblGrid>
      <w:tr w:rsidR="002C1095" w14:paraId="6DEA4DBD" w14:textId="77777777" w:rsidTr="008C1AD5">
        <w:tc>
          <w:tcPr>
            <w:tcW w:w="1560" w:type="dxa"/>
            <w:shd w:val="clear" w:color="auto" w:fill="D9D9D9"/>
          </w:tcPr>
          <w:p w14:paraId="1069E547" w14:textId="77777777" w:rsidR="00FB0E25" w:rsidRPr="00746E75" w:rsidRDefault="007F6174" w:rsidP="008C1AD5">
            <w:pPr>
              <w:spacing w:before="40"/>
              <w:rPr>
                <w:b/>
                <w:szCs w:val="20"/>
              </w:rPr>
            </w:pPr>
            <w:r>
              <w:rPr>
                <w:b/>
                <w:szCs w:val="20"/>
              </w:rPr>
              <w:t>Endringsnr.</w:t>
            </w:r>
          </w:p>
        </w:tc>
        <w:tc>
          <w:tcPr>
            <w:tcW w:w="3685" w:type="dxa"/>
            <w:shd w:val="clear" w:color="auto" w:fill="D9D9D9"/>
          </w:tcPr>
          <w:p w14:paraId="498D82A6" w14:textId="77777777" w:rsidR="00FB0E25" w:rsidRPr="00746E75" w:rsidRDefault="007F6174" w:rsidP="008C1AD5">
            <w:pPr>
              <w:spacing w:before="40"/>
              <w:rPr>
                <w:b/>
                <w:szCs w:val="20"/>
              </w:rPr>
            </w:pPr>
            <w:r>
              <w:rPr>
                <w:b/>
                <w:szCs w:val="20"/>
              </w:rPr>
              <w:t>Beskrivelse</w:t>
            </w:r>
          </w:p>
        </w:tc>
        <w:tc>
          <w:tcPr>
            <w:tcW w:w="2178" w:type="dxa"/>
            <w:shd w:val="clear" w:color="auto" w:fill="D9D9D9"/>
          </w:tcPr>
          <w:p w14:paraId="54D9FA70" w14:textId="77777777" w:rsidR="00FB0E25" w:rsidRDefault="007F6174" w:rsidP="008C1AD5">
            <w:pPr>
              <w:spacing w:before="40"/>
              <w:rPr>
                <w:b/>
                <w:szCs w:val="20"/>
              </w:rPr>
            </w:pPr>
            <w:r>
              <w:rPr>
                <w:b/>
                <w:szCs w:val="20"/>
              </w:rPr>
              <w:t>Ikraftsettelsesdato</w:t>
            </w:r>
          </w:p>
        </w:tc>
        <w:tc>
          <w:tcPr>
            <w:tcW w:w="1757" w:type="dxa"/>
            <w:shd w:val="clear" w:color="auto" w:fill="D9D9D9"/>
          </w:tcPr>
          <w:p w14:paraId="49697640" w14:textId="77777777" w:rsidR="00FB0E25" w:rsidRDefault="007F6174" w:rsidP="008C1AD5">
            <w:pPr>
              <w:spacing w:before="40"/>
              <w:rPr>
                <w:b/>
                <w:szCs w:val="20"/>
              </w:rPr>
            </w:pPr>
            <w:r>
              <w:rPr>
                <w:b/>
                <w:szCs w:val="20"/>
              </w:rPr>
              <w:t>Arkivreferanse</w:t>
            </w:r>
          </w:p>
        </w:tc>
      </w:tr>
      <w:tr w:rsidR="002C1095" w14:paraId="32CD5CFC" w14:textId="77777777" w:rsidTr="008C1AD5">
        <w:tc>
          <w:tcPr>
            <w:tcW w:w="1560" w:type="dxa"/>
          </w:tcPr>
          <w:p w14:paraId="50B5395B" w14:textId="77777777" w:rsidR="00FB0E25" w:rsidRPr="00EF1F59" w:rsidRDefault="00FB0E25" w:rsidP="008C1AD5"/>
        </w:tc>
        <w:tc>
          <w:tcPr>
            <w:tcW w:w="3685" w:type="dxa"/>
            <w:vAlign w:val="bottom"/>
          </w:tcPr>
          <w:p w14:paraId="53662EE6" w14:textId="77777777" w:rsidR="00FB0E25" w:rsidRPr="00EF1F59" w:rsidRDefault="00FB0E25" w:rsidP="008C1AD5"/>
        </w:tc>
        <w:tc>
          <w:tcPr>
            <w:tcW w:w="2178" w:type="dxa"/>
          </w:tcPr>
          <w:p w14:paraId="12221B67" w14:textId="77777777" w:rsidR="00FB0E25" w:rsidRDefault="00FB0E25" w:rsidP="008C1AD5"/>
        </w:tc>
        <w:tc>
          <w:tcPr>
            <w:tcW w:w="1757" w:type="dxa"/>
          </w:tcPr>
          <w:p w14:paraId="4181FCD5" w14:textId="77777777" w:rsidR="00FB0E25" w:rsidRDefault="00FB0E25" w:rsidP="008C1AD5"/>
        </w:tc>
      </w:tr>
      <w:tr w:rsidR="002C1095" w14:paraId="7FDC4E28" w14:textId="77777777" w:rsidTr="008C1AD5">
        <w:tc>
          <w:tcPr>
            <w:tcW w:w="1560" w:type="dxa"/>
          </w:tcPr>
          <w:p w14:paraId="0B74EEB7" w14:textId="77777777" w:rsidR="00FB0E25" w:rsidRPr="00EF1F59" w:rsidRDefault="00FB0E25" w:rsidP="008C1AD5"/>
        </w:tc>
        <w:tc>
          <w:tcPr>
            <w:tcW w:w="3685" w:type="dxa"/>
            <w:vAlign w:val="bottom"/>
          </w:tcPr>
          <w:p w14:paraId="1FF69AAE" w14:textId="77777777" w:rsidR="00FB0E25" w:rsidRPr="00EF1F59" w:rsidRDefault="00FB0E25" w:rsidP="008C1AD5"/>
        </w:tc>
        <w:tc>
          <w:tcPr>
            <w:tcW w:w="2178" w:type="dxa"/>
          </w:tcPr>
          <w:p w14:paraId="5298C187" w14:textId="77777777" w:rsidR="00FB0E25" w:rsidRPr="00EF1F59" w:rsidRDefault="00FB0E25" w:rsidP="008C1AD5"/>
        </w:tc>
        <w:tc>
          <w:tcPr>
            <w:tcW w:w="1757" w:type="dxa"/>
          </w:tcPr>
          <w:p w14:paraId="49453A59" w14:textId="77777777" w:rsidR="00FB0E25" w:rsidRPr="00EF1F59" w:rsidRDefault="00FB0E25" w:rsidP="008C1AD5"/>
        </w:tc>
      </w:tr>
      <w:tr w:rsidR="002C1095" w14:paraId="694DB8EA" w14:textId="77777777" w:rsidTr="008C1AD5">
        <w:tc>
          <w:tcPr>
            <w:tcW w:w="1560" w:type="dxa"/>
          </w:tcPr>
          <w:p w14:paraId="41AF4EF7" w14:textId="77777777" w:rsidR="00FB0E25" w:rsidRPr="00EF1F59" w:rsidRDefault="00FB0E25" w:rsidP="008C1AD5"/>
        </w:tc>
        <w:tc>
          <w:tcPr>
            <w:tcW w:w="3685" w:type="dxa"/>
            <w:vAlign w:val="bottom"/>
          </w:tcPr>
          <w:p w14:paraId="7D752C13" w14:textId="77777777" w:rsidR="00FB0E25" w:rsidRPr="00EF1F59" w:rsidRDefault="00FB0E25" w:rsidP="008C1AD5"/>
        </w:tc>
        <w:tc>
          <w:tcPr>
            <w:tcW w:w="2178" w:type="dxa"/>
          </w:tcPr>
          <w:p w14:paraId="1328C6A6" w14:textId="77777777" w:rsidR="00FB0E25" w:rsidRPr="00EF1F59" w:rsidRDefault="00FB0E25" w:rsidP="008C1AD5"/>
        </w:tc>
        <w:tc>
          <w:tcPr>
            <w:tcW w:w="1757" w:type="dxa"/>
          </w:tcPr>
          <w:p w14:paraId="1E597798" w14:textId="77777777" w:rsidR="00FB0E25" w:rsidRPr="00EF1F59" w:rsidRDefault="00FB0E25" w:rsidP="008C1AD5"/>
        </w:tc>
      </w:tr>
      <w:tr w:rsidR="002C1095" w14:paraId="45E7FFA4" w14:textId="77777777" w:rsidTr="008C1AD5">
        <w:tc>
          <w:tcPr>
            <w:tcW w:w="1560" w:type="dxa"/>
          </w:tcPr>
          <w:p w14:paraId="65BBD9C6" w14:textId="77777777" w:rsidR="00FB0E25" w:rsidRDefault="00FB0E25" w:rsidP="008C1AD5"/>
        </w:tc>
        <w:tc>
          <w:tcPr>
            <w:tcW w:w="3685" w:type="dxa"/>
            <w:vAlign w:val="bottom"/>
          </w:tcPr>
          <w:p w14:paraId="729E68ED" w14:textId="77777777" w:rsidR="00FB0E25" w:rsidRDefault="00FB0E25" w:rsidP="008C1AD5"/>
        </w:tc>
        <w:tc>
          <w:tcPr>
            <w:tcW w:w="2178" w:type="dxa"/>
          </w:tcPr>
          <w:p w14:paraId="422C50CC" w14:textId="77777777" w:rsidR="00FB0E25" w:rsidRDefault="00FB0E25" w:rsidP="008C1AD5"/>
        </w:tc>
        <w:tc>
          <w:tcPr>
            <w:tcW w:w="1757" w:type="dxa"/>
          </w:tcPr>
          <w:p w14:paraId="39246FF6" w14:textId="77777777" w:rsidR="00FB0E25" w:rsidRDefault="00FB0E25" w:rsidP="008C1AD5"/>
        </w:tc>
      </w:tr>
    </w:tbl>
    <w:p w14:paraId="70471728" w14:textId="77777777" w:rsidR="00FB0E25" w:rsidRDefault="00FB0E25" w:rsidP="00FB0E25"/>
    <w:p w14:paraId="72505EE7" w14:textId="77777777" w:rsidR="00145966" w:rsidRDefault="007F6174" w:rsidP="00145966">
      <w:pPr>
        <w:pStyle w:val="Overskrift3"/>
      </w:pPr>
      <w:r>
        <w:br/>
      </w:r>
      <w:r w:rsidR="00430583">
        <w:t xml:space="preserve">Avtalens kapittel </w:t>
      </w:r>
      <w:r>
        <w:t xml:space="preserve">3 </w:t>
      </w:r>
      <w:bookmarkStart w:id="79" w:name="_Toc417566878"/>
      <w:bookmarkStart w:id="80" w:name="_Toc295466014"/>
      <w:bookmarkStart w:id="81" w:name="_Toc434131313"/>
      <w:bookmarkStart w:id="82" w:name="_Toc27205334"/>
      <w:bookmarkStart w:id="83" w:name="_Toc52090030"/>
      <w:bookmarkStart w:id="84" w:name="_Toc150330885"/>
      <w:bookmarkStart w:id="85" w:name="_Toc153682075"/>
      <w:bookmarkStart w:id="86" w:name="_Toc153981328"/>
      <w:r>
        <w:t>Endringer av leveransen etter avtaleinngåelsen</w:t>
      </w:r>
      <w:bookmarkEnd w:id="79"/>
      <w:bookmarkEnd w:id="80"/>
      <w:r>
        <w:t xml:space="preserve"> </w:t>
      </w:r>
    </w:p>
    <w:p w14:paraId="1055AA0C" w14:textId="77777777" w:rsidR="00DB3358" w:rsidRDefault="007F6174" w:rsidP="00DB3358">
      <w:r>
        <w:t xml:space="preserve">Leverandøren skal føre en fortløpende katalog over endringene som utgjør bilag 9, og uten ugrunnet opphold gi Kunden en oppdatert kopi. Kunden må selv holde oversikt over hvilke endringsanmodninger de har sendt, hvilke endringsoverslag de har mottatt og hvilke endringsordre de har gitt. </w:t>
      </w:r>
    </w:p>
    <w:p w14:paraId="41695804" w14:textId="77777777" w:rsidR="0015543B" w:rsidRDefault="0015543B" w:rsidP="00DB3358"/>
    <w:p w14:paraId="01625A23" w14:textId="77777777" w:rsidR="0015543B" w:rsidRDefault="007F6174" w:rsidP="0015543B">
      <w:pPr>
        <w:rPr>
          <w:rFonts w:cs="Arial"/>
          <w:sz w:val="28"/>
          <w:szCs w:val="28"/>
        </w:rPr>
      </w:pPr>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 av domstolen. Enhver som mener at det er foretatt en direkteanskaffelse</w:t>
      </w:r>
      <w:r>
        <w:t>.</w:t>
      </w:r>
    </w:p>
    <w:p w14:paraId="3528AB89" w14:textId="77777777" w:rsidR="0015543B" w:rsidRDefault="0015543B" w:rsidP="00DB3358"/>
    <w:p w14:paraId="744970CC" w14:textId="77777777" w:rsidR="00DB3358" w:rsidRDefault="00DB3358" w:rsidP="00DB3358"/>
    <w:p w14:paraId="40793922" w14:textId="77777777" w:rsidR="00145966" w:rsidRDefault="00145966" w:rsidP="00145966"/>
    <w:bookmarkEnd w:id="81"/>
    <w:bookmarkEnd w:id="82"/>
    <w:bookmarkEnd w:id="83"/>
    <w:bookmarkEnd w:id="84"/>
    <w:bookmarkEnd w:id="85"/>
    <w:bookmarkEnd w:id="86"/>
    <w:p w14:paraId="0591A8B1" w14:textId="77777777" w:rsidR="00145966" w:rsidRDefault="00145966" w:rsidP="00EE6CD2"/>
    <w:p w14:paraId="400151E3" w14:textId="77777777" w:rsidR="00145966" w:rsidRDefault="00145966" w:rsidP="00EE6CD2"/>
    <w:p w14:paraId="0DAF452A" w14:textId="77777777" w:rsidR="00FB0E25" w:rsidRDefault="00FB0E25" w:rsidP="00B75C2E">
      <w:pPr>
        <w:pStyle w:val="Overskrift1"/>
        <w:keepNext w:val="0"/>
        <w:spacing w:before="0" w:after="0"/>
        <w:rPr>
          <w:rFonts w:cs="Arial"/>
        </w:rPr>
      </w:pPr>
    </w:p>
    <w:p w14:paraId="17FD0B9E" w14:textId="77777777" w:rsidR="00F8215B" w:rsidRPr="00145966" w:rsidRDefault="007F6174" w:rsidP="00B75C2E">
      <w:pPr>
        <w:pStyle w:val="Overskrift1"/>
        <w:keepNext w:val="0"/>
        <w:spacing w:before="0" w:after="0"/>
        <w:rPr>
          <w:rFonts w:cs="Arial"/>
        </w:rPr>
      </w:pPr>
      <w:r>
        <w:rPr>
          <w:rFonts w:cs="Arial"/>
        </w:rPr>
        <w:br w:type="page"/>
      </w:r>
      <w:bookmarkStart w:id="87" w:name="_Toc423509511"/>
      <w:r w:rsidRPr="00B75C2E">
        <w:rPr>
          <w:rFonts w:ascii="Arial" w:hAnsi="Arial" w:cs="Arial"/>
          <w:b w:val="0"/>
          <w:bCs w:val="0"/>
          <w:kern w:val="0"/>
          <w:sz w:val="36"/>
          <w:szCs w:val="36"/>
        </w:rPr>
        <w:lastRenderedPageBreak/>
        <w:t>Bilag 10</w:t>
      </w:r>
      <w:r w:rsidR="00173E53" w:rsidRPr="00B75C2E">
        <w:rPr>
          <w:rFonts w:ascii="Arial" w:hAnsi="Arial" w:cs="Arial"/>
          <w:b w:val="0"/>
          <w:bCs w:val="0"/>
          <w:kern w:val="0"/>
          <w:sz w:val="36"/>
          <w:szCs w:val="36"/>
        </w:rPr>
        <w:t>:</w:t>
      </w:r>
      <w:r w:rsidRPr="00B75C2E">
        <w:rPr>
          <w:rFonts w:ascii="Arial" w:hAnsi="Arial" w:cs="Arial"/>
          <w:b w:val="0"/>
          <w:bCs w:val="0"/>
          <w:kern w:val="0"/>
          <w:sz w:val="36"/>
          <w:szCs w:val="36"/>
        </w:rPr>
        <w:t xml:space="preserve"> Tredjeparts vilkår for vedlikehold av tredjeparts programvare</w:t>
      </w:r>
      <w:bookmarkEnd w:id="87"/>
    </w:p>
    <w:p w14:paraId="61B35814" w14:textId="77777777" w:rsidR="00F8215B" w:rsidRDefault="00F8215B" w:rsidP="00EE6CD2"/>
    <w:p w14:paraId="3846F37F" w14:textId="77777777" w:rsidR="00230D07" w:rsidRPr="00FB0E25" w:rsidRDefault="007F6174" w:rsidP="00230D07">
      <w:pPr>
        <w:rPr>
          <w:rFonts w:cs="Arial"/>
          <w:i/>
          <w:color w:val="000000"/>
          <w:sz w:val="20"/>
          <w:szCs w:val="20"/>
        </w:rPr>
      </w:pPr>
      <w:r w:rsidRPr="00FB0E25">
        <w:rPr>
          <w:rFonts w:cs="Arial"/>
          <w:i/>
          <w:color w:val="000000"/>
          <w:sz w:val="20"/>
          <w:szCs w:val="20"/>
        </w:rPr>
        <w:t xml:space="preserve">Her </w:t>
      </w:r>
      <w:r w:rsidR="00E14B42" w:rsidRPr="00FB0E25">
        <w:rPr>
          <w:rFonts w:cs="Arial"/>
          <w:i/>
          <w:color w:val="000000"/>
          <w:sz w:val="20"/>
          <w:szCs w:val="20"/>
        </w:rPr>
        <w:t xml:space="preserve">i bilag 10 </w:t>
      </w:r>
      <w:r w:rsidRPr="00FB0E25">
        <w:rPr>
          <w:rFonts w:cs="Arial"/>
          <w:i/>
          <w:color w:val="000000"/>
          <w:sz w:val="20"/>
          <w:szCs w:val="20"/>
        </w:rPr>
        <w:t xml:space="preserve">tas inn eventuelle tredjeparts vilkår for vedlikehold av tredjeparts programvare (f.eks. programvareprodusentens standard vedlikeholdsavtale hvis hele eller deler av programvaren som skal vedlikeholdes er levert av andre enn Leverandøren). </w:t>
      </w:r>
    </w:p>
    <w:p w14:paraId="14F82F1F" w14:textId="77777777" w:rsidR="00EE6CD2" w:rsidRDefault="00EE6CD2">
      <w:pPr>
        <w:rPr>
          <w:rFonts w:cs="Arial"/>
          <w:szCs w:val="22"/>
        </w:rPr>
      </w:pPr>
    </w:p>
    <w:p w14:paraId="103485E4" w14:textId="77777777" w:rsidR="00FB0E25" w:rsidRDefault="007F6174" w:rsidP="00FB0E25">
      <w:pPr>
        <w:rPr>
          <w:rFonts w:ascii="Cambria" w:hAnsi="Cambria"/>
          <w:smallCaps/>
          <w:sz w:val="26"/>
          <w:szCs w:val="26"/>
        </w:rPr>
      </w:pPr>
      <w:r w:rsidRPr="00FB0E25">
        <w:rPr>
          <w:rFonts w:cs="Arial"/>
          <w:i/>
          <w:color w:val="000000"/>
          <w:sz w:val="20"/>
          <w:szCs w:val="20"/>
        </w:rPr>
        <w:t xml:space="preserve">Punkt i avtalen hvor det er henvist til bilag </w:t>
      </w:r>
      <w:r>
        <w:rPr>
          <w:rFonts w:cs="Arial"/>
          <w:i/>
          <w:color w:val="000000"/>
          <w:sz w:val="20"/>
          <w:szCs w:val="20"/>
        </w:rPr>
        <w:t>10</w:t>
      </w:r>
      <w:r w:rsidRPr="00FB0E25">
        <w:rPr>
          <w:rFonts w:cs="Arial"/>
          <w:i/>
          <w:color w:val="000000"/>
          <w:sz w:val="20"/>
          <w:szCs w:val="20"/>
        </w:rPr>
        <w:t>:</w:t>
      </w:r>
      <w:r>
        <w:rPr>
          <w:rFonts w:cs="Arial"/>
          <w:i/>
          <w:color w:val="000000"/>
          <w:sz w:val="20"/>
          <w:szCs w:val="20"/>
        </w:rPr>
        <w:br/>
      </w:r>
    </w:p>
    <w:p w14:paraId="4A013632" w14:textId="77777777" w:rsidR="00E14B42" w:rsidRPr="00E8226A" w:rsidRDefault="007F6174" w:rsidP="00E14B42">
      <w:pPr>
        <w:pStyle w:val="Overskrift2"/>
        <w:keepLines/>
        <w:numPr>
          <w:ilvl w:val="0"/>
          <w:numId w:val="0"/>
        </w:numPr>
        <w:suppressAutoHyphens w:val="0"/>
        <w:spacing w:after="240"/>
        <w:rPr>
          <w:rFonts w:ascii="Cambria" w:hAnsi="Cambria"/>
          <w:smallCaps w:val="0"/>
          <w:sz w:val="26"/>
          <w:szCs w:val="26"/>
          <w:lang w:eastAsia="nb-NO"/>
        </w:rPr>
      </w:pPr>
      <w:r>
        <w:rPr>
          <w:rFonts w:ascii="Cambria" w:hAnsi="Cambria"/>
          <w:smallCaps w:val="0"/>
          <w:sz w:val="26"/>
          <w:szCs w:val="26"/>
          <w:lang w:eastAsia="nb-NO"/>
        </w:rPr>
        <w:t xml:space="preserve">Avtalens punkt </w:t>
      </w:r>
      <w:r w:rsidRPr="00E8226A">
        <w:rPr>
          <w:rFonts w:ascii="Cambria" w:hAnsi="Cambria"/>
          <w:smallCaps w:val="0"/>
          <w:sz w:val="26"/>
          <w:szCs w:val="26"/>
          <w:lang w:eastAsia="nb-NO"/>
        </w:rPr>
        <w:t xml:space="preserve">2.2.5 Håndtering av feil </w:t>
      </w:r>
    </w:p>
    <w:p w14:paraId="2B89091D" w14:textId="77777777" w:rsidR="00E14B42" w:rsidRDefault="007F6174" w:rsidP="00E14B42">
      <w:pPr>
        <w:pStyle w:val="Brdtekstpflgende"/>
        <w:spacing w:before="0" w:after="0"/>
        <w:rPr>
          <w:rFonts w:ascii="Arial" w:hAnsi="Arial" w:cs="Arial"/>
          <w:sz w:val="22"/>
          <w:szCs w:val="22"/>
          <w:lang w:eastAsia="nb-NO"/>
        </w:rPr>
      </w:pPr>
      <w:r>
        <w:rPr>
          <w:rFonts w:ascii="Arial" w:hAnsi="Arial" w:cs="Arial"/>
          <w:sz w:val="22"/>
          <w:szCs w:val="22"/>
          <w:lang w:val="nb-NO" w:eastAsia="nb-NO"/>
        </w:rPr>
        <w:t xml:space="preserve">Eventuelle vedlikeholdsbetingelser som er avtalt mellom Leverandøren og programvareprodusenten </w:t>
      </w:r>
      <w:r>
        <w:rPr>
          <w:rFonts w:ascii="Arial" w:hAnsi="Arial" w:cs="Arial"/>
          <w:sz w:val="22"/>
          <w:szCs w:val="22"/>
          <w:lang w:eastAsia="nb-NO"/>
        </w:rPr>
        <w:t xml:space="preserve">skal </w:t>
      </w:r>
      <w:r>
        <w:rPr>
          <w:rFonts w:ascii="Arial" w:hAnsi="Arial" w:cs="Arial"/>
          <w:sz w:val="22"/>
          <w:szCs w:val="22"/>
          <w:lang w:val="nb-NO" w:eastAsia="nb-NO"/>
        </w:rPr>
        <w:t>Leverandøren legge ved her.</w:t>
      </w:r>
      <w:r>
        <w:rPr>
          <w:rFonts w:ascii="Arial" w:hAnsi="Arial" w:cs="Arial"/>
          <w:sz w:val="22"/>
          <w:szCs w:val="22"/>
          <w:lang w:eastAsia="nb-NO"/>
        </w:rPr>
        <w:t xml:space="preserve"> </w:t>
      </w:r>
    </w:p>
    <w:p w14:paraId="432F550F" w14:textId="77777777" w:rsidR="00E14B42" w:rsidRDefault="00E14B42" w:rsidP="00E14B42">
      <w:pPr>
        <w:pStyle w:val="Brdtekstpflgende"/>
        <w:spacing w:before="0" w:after="0"/>
        <w:rPr>
          <w:rFonts w:ascii="Arial" w:hAnsi="Arial" w:cs="Arial"/>
          <w:sz w:val="22"/>
          <w:szCs w:val="22"/>
          <w:lang w:eastAsia="nb-NO"/>
        </w:rPr>
      </w:pPr>
    </w:p>
    <w:p w14:paraId="09DEEAC8" w14:textId="77777777" w:rsidR="00E14B42" w:rsidRDefault="007F6174" w:rsidP="00E14B42">
      <w:pPr>
        <w:pStyle w:val="Brdtekstpflgende"/>
        <w:spacing w:before="0" w:after="0"/>
        <w:rPr>
          <w:rFonts w:ascii="Arial" w:hAnsi="Arial" w:cs="Arial"/>
          <w:sz w:val="22"/>
          <w:szCs w:val="22"/>
          <w:lang w:eastAsia="nb-NO"/>
        </w:rPr>
      </w:pPr>
      <w:r>
        <w:rPr>
          <w:rFonts w:ascii="Arial" w:hAnsi="Arial" w:cs="Arial"/>
          <w:sz w:val="22"/>
          <w:szCs w:val="22"/>
          <w:lang w:val="nb-NO" w:eastAsia="nb-NO"/>
        </w:rPr>
        <w:t xml:space="preserve">Eventuelle vedlikeholdsbetingelser som er avtalt mellom Kunden og programvareprodusenten </w:t>
      </w:r>
      <w:r>
        <w:rPr>
          <w:rFonts w:ascii="Arial" w:hAnsi="Arial" w:cs="Arial"/>
          <w:sz w:val="22"/>
          <w:szCs w:val="22"/>
          <w:lang w:eastAsia="nb-NO"/>
        </w:rPr>
        <w:t xml:space="preserve">skal </w:t>
      </w:r>
      <w:r>
        <w:rPr>
          <w:rFonts w:ascii="Arial" w:hAnsi="Arial" w:cs="Arial"/>
          <w:sz w:val="22"/>
          <w:szCs w:val="22"/>
          <w:lang w:val="nb-NO" w:eastAsia="nb-NO"/>
        </w:rPr>
        <w:t>Kunden legge ved her.</w:t>
      </w:r>
      <w:r>
        <w:rPr>
          <w:rFonts w:ascii="Arial" w:hAnsi="Arial" w:cs="Arial"/>
          <w:sz w:val="22"/>
          <w:szCs w:val="22"/>
          <w:lang w:eastAsia="nb-NO"/>
        </w:rPr>
        <w:t xml:space="preserve"> </w:t>
      </w:r>
    </w:p>
    <w:p w14:paraId="47E1B553" w14:textId="77777777" w:rsidR="00E14B42" w:rsidRPr="000D5652" w:rsidRDefault="00E14B42">
      <w:pPr>
        <w:rPr>
          <w:rFonts w:cs="Arial"/>
          <w:szCs w:val="22"/>
          <w:lang w:val="x-none"/>
        </w:rPr>
      </w:pPr>
    </w:p>
    <w:sectPr w:rsidR="00E14B42" w:rsidRPr="000D5652" w:rsidSect="004C7D1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9ECA4" w14:textId="77777777" w:rsidR="00F6467D" w:rsidRDefault="00F6467D">
      <w:r>
        <w:separator/>
      </w:r>
    </w:p>
  </w:endnote>
  <w:endnote w:type="continuationSeparator" w:id="0">
    <w:p w14:paraId="0180E5C5" w14:textId="77777777" w:rsidR="00F6467D" w:rsidRDefault="00F6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782A6" w14:textId="77777777" w:rsidR="001F04D6" w:rsidRDefault="001F04D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AB8D" w14:textId="77777777" w:rsidR="009B103A" w:rsidRPr="00A641F6" w:rsidRDefault="007F6174" w:rsidP="007B66F7">
    <w:pPr>
      <w:pStyle w:val="Bunntekst"/>
      <w:jc w:val="right"/>
      <w:rPr>
        <w:sz w:val="20"/>
        <w:szCs w:val="20"/>
      </w:rPr>
    </w:pPr>
    <w:r>
      <w:rPr>
        <w:sz w:val="20"/>
        <w:szCs w:val="20"/>
      </w:rPr>
      <w:t xml:space="preserve">Side </w:t>
    </w:r>
    <w:r>
      <w:rPr>
        <w:sz w:val="20"/>
        <w:szCs w:val="20"/>
      </w:rPr>
      <w:fldChar w:fldCharType="begin"/>
    </w:r>
    <w:r>
      <w:rPr>
        <w:sz w:val="20"/>
        <w:szCs w:val="20"/>
      </w:rPr>
      <w:instrText xml:space="preserve"> PAGE </w:instrText>
    </w:r>
    <w:r>
      <w:rPr>
        <w:sz w:val="20"/>
        <w:szCs w:val="20"/>
      </w:rPr>
      <w:fldChar w:fldCharType="separate"/>
    </w:r>
    <w:r w:rsidR="002D20FF">
      <w:rPr>
        <w:noProof/>
        <w:sz w:val="20"/>
        <w:szCs w:val="20"/>
      </w:rPr>
      <w:t>4</w:t>
    </w:r>
    <w:r>
      <w:rPr>
        <w:sz w:val="20"/>
        <w:szCs w:val="20"/>
      </w:rPr>
      <w:fldChar w:fldCharType="end"/>
    </w:r>
    <w:r>
      <w:rPr>
        <w:sz w:val="20"/>
        <w:szCs w:val="20"/>
      </w:rPr>
      <w:t xml:space="preserve"> av </w:t>
    </w:r>
    <w:r>
      <w:rPr>
        <w:rStyle w:val="Sidetall"/>
        <w:sz w:val="20"/>
        <w:szCs w:val="20"/>
      </w:rPr>
      <w:fldChar w:fldCharType="begin"/>
    </w:r>
    <w:r>
      <w:rPr>
        <w:rStyle w:val="Sidetall"/>
        <w:sz w:val="20"/>
        <w:szCs w:val="20"/>
      </w:rPr>
      <w:instrText xml:space="preserve"> NUMPAGES </w:instrText>
    </w:r>
    <w:r>
      <w:rPr>
        <w:rStyle w:val="Sidetall"/>
        <w:sz w:val="20"/>
        <w:szCs w:val="20"/>
      </w:rPr>
      <w:fldChar w:fldCharType="separate"/>
    </w:r>
    <w:r w:rsidR="002D20FF">
      <w:rPr>
        <w:rStyle w:val="Sidetall"/>
        <w:noProof/>
        <w:sz w:val="20"/>
        <w:szCs w:val="20"/>
      </w:rPr>
      <w:t>20</w:t>
    </w:r>
    <w:r>
      <w:rPr>
        <w:rStyle w:val="Sidetall"/>
        <w:sz w:val="20"/>
        <w:szCs w:val="20"/>
      </w:rPr>
      <w:fldChar w:fldCharType="end"/>
    </w:r>
  </w:p>
  <w:p w14:paraId="6474F9B1" w14:textId="77777777" w:rsidR="009B103A" w:rsidRDefault="009B103A">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122AB" w14:textId="77777777" w:rsidR="009B103A" w:rsidRPr="00A641F6" w:rsidRDefault="007F6174" w:rsidP="007B66F7">
    <w:pPr>
      <w:pStyle w:val="Bunntekst"/>
      <w:jc w:val="right"/>
      <w:rPr>
        <w:sz w:val="20"/>
        <w:szCs w:val="20"/>
      </w:rPr>
    </w:pPr>
    <w:r>
      <w:rPr>
        <w:sz w:val="20"/>
        <w:szCs w:val="20"/>
      </w:rPr>
      <w:t xml:space="preserve">Side </w:t>
    </w:r>
    <w:r>
      <w:rPr>
        <w:sz w:val="20"/>
        <w:szCs w:val="20"/>
      </w:rPr>
      <w:fldChar w:fldCharType="begin"/>
    </w:r>
    <w:r>
      <w:rPr>
        <w:sz w:val="20"/>
        <w:szCs w:val="20"/>
      </w:rPr>
      <w:instrText xml:space="preserve"> PAGE </w:instrText>
    </w:r>
    <w:r>
      <w:rPr>
        <w:sz w:val="20"/>
        <w:szCs w:val="20"/>
      </w:rPr>
      <w:fldChar w:fldCharType="separate"/>
    </w:r>
    <w:r w:rsidR="002D20FF">
      <w:rPr>
        <w:noProof/>
        <w:sz w:val="20"/>
        <w:szCs w:val="20"/>
      </w:rPr>
      <w:t>1</w:t>
    </w:r>
    <w:r>
      <w:rPr>
        <w:sz w:val="20"/>
        <w:szCs w:val="20"/>
      </w:rPr>
      <w:fldChar w:fldCharType="end"/>
    </w:r>
    <w:r>
      <w:rPr>
        <w:sz w:val="20"/>
        <w:szCs w:val="20"/>
      </w:rPr>
      <w:t xml:space="preserve"> av </w:t>
    </w:r>
    <w:r>
      <w:rPr>
        <w:rStyle w:val="Sidetall"/>
        <w:sz w:val="20"/>
        <w:szCs w:val="20"/>
      </w:rPr>
      <w:fldChar w:fldCharType="begin"/>
    </w:r>
    <w:r>
      <w:rPr>
        <w:rStyle w:val="Sidetall"/>
        <w:sz w:val="20"/>
        <w:szCs w:val="20"/>
      </w:rPr>
      <w:instrText xml:space="preserve"> NUMPAGES </w:instrText>
    </w:r>
    <w:r>
      <w:rPr>
        <w:rStyle w:val="Sidetall"/>
        <w:sz w:val="20"/>
        <w:szCs w:val="20"/>
      </w:rPr>
      <w:fldChar w:fldCharType="separate"/>
    </w:r>
    <w:r w:rsidR="002D20FF">
      <w:rPr>
        <w:rStyle w:val="Sidetall"/>
        <w:noProof/>
        <w:sz w:val="20"/>
        <w:szCs w:val="20"/>
      </w:rPr>
      <w:t>20</w:t>
    </w:r>
    <w:r>
      <w:rPr>
        <w:rStyle w:val="Sidetall"/>
        <w:sz w:val="20"/>
        <w:szCs w:val="20"/>
      </w:rPr>
      <w:fldChar w:fldCharType="end"/>
    </w:r>
  </w:p>
  <w:p w14:paraId="733BE664" w14:textId="77777777" w:rsidR="009B103A" w:rsidRDefault="009B103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0396C" w14:textId="77777777" w:rsidR="00F6467D" w:rsidRDefault="00F6467D">
      <w:r>
        <w:separator/>
      </w:r>
    </w:p>
  </w:footnote>
  <w:footnote w:type="continuationSeparator" w:id="0">
    <w:p w14:paraId="0A388C71" w14:textId="77777777" w:rsidR="00F6467D" w:rsidRDefault="00F64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C2CF8" w14:textId="77777777" w:rsidR="001F04D6" w:rsidRDefault="001F04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F5D5E" w14:textId="77777777" w:rsidR="009B103A" w:rsidRDefault="007F6174">
    <w:pPr>
      <w:pStyle w:val="Topptekst"/>
    </w:pPr>
    <w:r>
      <w:rPr>
        <w:rFonts w:ascii="Calibri" w:hAnsi="Calibri"/>
        <w:sz w:val="20"/>
        <w:szCs w:val="20"/>
      </w:rPr>
      <w:t>Veiledende bilag til SSA-V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D7CD" w14:textId="77777777" w:rsidR="001F04D6" w:rsidRDefault="001F04D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pStyle w:val="Overskrift2"/>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04D38DE"/>
    <w:multiLevelType w:val="hybridMultilevel"/>
    <w:tmpl w:val="FBB6F9FA"/>
    <w:lvl w:ilvl="0" w:tplc="B7CA334E">
      <w:start w:val="1"/>
      <w:numFmt w:val="lowerRoman"/>
      <w:lvlText w:val="(%1)"/>
      <w:lvlJc w:val="left"/>
      <w:pPr>
        <w:ind w:left="1440" w:hanging="720"/>
      </w:pPr>
      <w:rPr>
        <w:rFonts w:hint="default"/>
        <w:i/>
        <w:sz w:val="24"/>
      </w:rPr>
    </w:lvl>
    <w:lvl w:ilvl="1" w:tplc="81DE89F8" w:tentative="1">
      <w:start w:val="1"/>
      <w:numFmt w:val="lowerLetter"/>
      <w:lvlText w:val="%2."/>
      <w:lvlJc w:val="left"/>
      <w:pPr>
        <w:ind w:left="1800" w:hanging="360"/>
      </w:pPr>
    </w:lvl>
    <w:lvl w:ilvl="2" w:tplc="98ACA338" w:tentative="1">
      <w:start w:val="1"/>
      <w:numFmt w:val="lowerRoman"/>
      <w:lvlText w:val="%3."/>
      <w:lvlJc w:val="right"/>
      <w:pPr>
        <w:ind w:left="2520" w:hanging="180"/>
      </w:pPr>
    </w:lvl>
    <w:lvl w:ilvl="3" w:tplc="3FB46D9E" w:tentative="1">
      <w:start w:val="1"/>
      <w:numFmt w:val="decimal"/>
      <w:lvlText w:val="%4."/>
      <w:lvlJc w:val="left"/>
      <w:pPr>
        <w:ind w:left="3240" w:hanging="360"/>
      </w:pPr>
    </w:lvl>
    <w:lvl w:ilvl="4" w:tplc="A9D60990" w:tentative="1">
      <w:start w:val="1"/>
      <w:numFmt w:val="lowerLetter"/>
      <w:lvlText w:val="%5."/>
      <w:lvlJc w:val="left"/>
      <w:pPr>
        <w:ind w:left="3960" w:hanging="360"/>
      </w:pPr>
    </w:lvl>
    <w:lvl w:ilvl="5" w:tplc="2872EB78" w:tentative="1">
      <w:start w:val="1"/>
      <w:numFmt w:val="lowerRoman"/>
      <w:lvlText w:val="%6."/>
      <w:lvlJc w:val="right"/>
      <w:pPr>
        <w:ind w:left="4680" w:hanging="180"/>
      </w:pPr>
    </w:lvl>
    <w:lvl w:ilvl="6" w:tplc="029EB27A" w:tentative="1">
      <w:start w:val="1"/>
      <w:numFmt w:val="decimal"/>
      <w:lvlText w:val="%7."/>
      <w:lvlJc w:val="left"/>
      <w:pPr>
        <w:ind w:left="5400" w:hanging="360"/>
      </w:pPr>
    </w:lvl>
    <w:lvl w:ilvl="7" w:tplc="6F94DA84" w:tentative="1">
      <w:start w:val="1"/>
      <w:numFmt w:val="lowerLetter"/>
      <w:lvlText w:val="%8."/>
      <w:lvlJc w:val="left"/>
      <w:pPr>
        <w:ind w:left="6120" w:hanging="360"/>
      </w:pPr>
    </w:lvl>
    <w:lvl w:ilvl="8" w:tplc="7270A476" w:tentative="1">
      <w:start w:val="1"/>
      <w:numFmt w:val="lowerRoman"/>
      <w:lvlText w:val="%9."/>
      <w:lvlJc w:val="right"/>
      <w:pPr>
        <w:ind w:left="6840" w:hanging="180"/>
      </w:pPr>
    </w:lvl>
  </w:abstractNum>
  <w:abstractNum w:abstractNumId="3" w15:restartNumberingAfterBreak="0">
    <w:nsid w:val="0A9E7F3B"/>
    <w:multiLevelType w:val="hybridMultilevel"/>
    <w:tmpl w:val="4BD6A12A"/>
    <w:lvl w:ilvl="0" w:tplc="5CDCDCFC">
      <w:start w:val="1"/>
      <w:numFmt w:val="lowerRoman"/>
      <w:lvlText w:val="(%1)"/>
      <w:lvlJc w:val="left"/>
      <w:pPr>
        <w:ind w:left="1440" w:hanging="720"/>
      </w:pPr>
      <w:rPr>
        <w:rFonts w:hint="default"/>
      </w:rPr>
    </w:lvl>
    <w:lvl w:ilvl="1" w:tplc="49B06FEC" w:tentative="1">
      <w:start w:val="1"/>
      <w:numFmt w:val="lowerLetter"/>
      <w:lvlText w:val="%2."/>
      <w:lvlJc w:val="left"/>
      <w:pPr>
        <w:ind w:left="1800" w:hanging="360"/>
      </w:pPr>
    </w:lvl>
    <w:lvl w:ilvl="2" w:tplc="43881BA8" w:tentative="1">
      <w:start w:val="1"/>
      <w:numFmt w:val="lowerRoman"/>
      <w:lvlText w:val="%3."/>
      <w:lvlJc w:val="right"/>
      <w:pPr>
        <w:ind w:left="2520" w:hanging="180"/>
      </w:pPr>
    </w:lvl>
    <w:lvl w:ilvl="3" w:tplc="48368FBE" w:tentative="1">
      <w:start w:val="1"/>
      <w:numFmt w:val="decimal"/>
      <w:lvlText w:val="%4."/>
      <w:lvlJc w:val="left"/>
      <w:pPr>
        <w:ind w:left="3240" w:hanging="360"/>
      </w:pPr>
    </w:lvl>
    <w:lvl w:ilvl="4" w:tplc="DADCD6A2" w:tentative="1">
      <w:start w:val="1"/>
      <w:numFmt w:val="lowerLetter"/>
      <w:lvlText w:val="%5."/>
      <w:lvlJc w:val="left"/>
      <w:pPr>
        <w:ind w:left="3960" w:hanging="360"/>
      </w:pPr>
    </w:lvl>
    <w:lvl w:ilvl="5" w:tplc="7F5A36BA" w:tentative="1">
      <w:start w:val="1"/>
      <w:numFmt w:val="lowerRoman"/>
      <w:lvlText w:val="%6."/>
      <w:lvlJc w:val="right"/>
      <w:pPr>
        <w:ind w:left="4680" w:hanging="180"/>
      </w:pPr>
    </w:lvl>
    <w:lvl w:ilvl="6" w:tplc="0792CC74" w:tentative="1">
      <w:start w:val="1"/>
      <w:numFmt w:val="decimal"/>
      <w:lvlText w:val="%7."/>
      <w:lvlJc w:val="left"/>
      <w:pPr>
        <w:ind w:left="5400" w:hanging="360"/>
      </w:pPr>
    </w:lvl>
    <w:lvl w:ilvl="7" w:tplc="0680CDCE" w:tentative="1">
      <w:start w:val="1"/>
      <w:numFmt w:val="lowerLetter"/>
      <w:lvlText w:val="%8."/>
      <w:lvlJc w:val="left"/>
      <w:pPr>
        <w:ind w:left="6120" w:hanging="360"/>
      </w:pPr>
    </w:lvl>
    <w:lvl w:ilvl="8" w:tplc="D3143992" w:tentative="1">
      <w:start w:val="1"/>
      <w:numFmt w:val="lowerRoman"/>
      <w:lvlText w:val="%9."/>
      <w:lvlJc w:val="right"/>
      <w:pPr>
        <w:ind w:left="6840" w:hanging="180"/>
      </w:pPr>
    </w:lvl>
  </w:abstractNum>
  <w:abstractNum w:abstractNumId="4" w15:restartNumberingAfterBreak="0">
    <w:nsid w:val="16D92789"/>
    <w:multiLevelType w:val="hybridMultilevel"/>
    <w:tmpl w:val="EC308C5C"/>
    <w:lvl w:ilvl="0" w:tplc="E3C0CCBE">
      <w:start w:val="1"/>
      <w:numFmt w:val="bullet"/>
      <w:lvlText w:val=""/>
      <w:lvlJc w:val="left"/>
      <w:pPr>
        <w:ind w:left="720" w:hanging="360"/>
      </w:pPr>
      <w:rPr>
        <w:rFonts w:ascii="Symbol" w:hAnsi="Symbol" w:hint="default"/>
      </w:rPr>
    </w:lvl>
    <w:lvl w:ilvl="1" w:tplc="136EEA50" w:tentative="1">
      <w:start w:val="1"/>
      <w:numFmt w:val="bullet"/>
      <w:lvlText w:val="o"/>
      <w:lvlJc w:val="left"/>
      <w:pPr>
        <w:ind w:left="1440" w:hanging="360"/>
      </w:pPr>
      <w:rPr>
        <w:rFonts w:ascii="Courier New" w:hAnsi="Courier New" w:cs="Courier New" w:hint="default"/>
      </w:rPr>
    </w:lvl>
    <w:lvl w:ilvl="2" w:tplc="9118E0F6" w:tentative="1">
      <w:start w:val="1"/>
      <w:numFmt w:val="bullet"/>
      <w:lvlText w:val=""/>
      <w:lvlJc w:val="left"/>
      <w:pPr>
        <w:ind w:left="2160" w:hanging="360"/>
      </w:pPr>
      <w:rPr>
        <w:rFonts w:ascii="Wingdings" w:hAnsi="Wingdings" w:hint="default"/>
      </w:rPr>
    </w:lvl>
    <w:lvl w:ilvl="3" w:tplc="FDA08DCC" w:tentative="1">
      <w:start w:val="1"/>
      <w:numFmt w:val="bullet"/>
      <w:lvlText w:val=""/>
      <w:lvlJc w:val="left"/>
      <w:pPr>
        <w:ind w:left="2880" w:hanging="360"/>
      </w:pPr>
      <w:rPr>
        <w:rFonts w:ascii="Symbol" w:hAnsi="Symbol" w:hint="default"/>
      </w:rPr>
    </w:lvl>
    <w:lvl w:ilvl="4" w:tplc="4384A540" w:tentative="1">
      <w:start w:val="1"/>
      <w:numFmt w:val="bullet"/>
      <w:lvlText w:val="o"/>
      <w:lvlJc w:val="left"/>
      <w:pPr>
        <w:ind w:left="3600" w:hanging="360"/>
      </w:pPr>
      <w:rPr>
        <w:rFonts w:ascii="Courier New" w:hAnsi="Courier New" w:cs="Courier New" w:hint="default"/>
      </w:rPr>
    </w:lvl>
    <w:lvl w:ilvl="5" w:tplc="210C334C" w:tentative="1">
      <w:start w:val="1"/>
      <w:numFmt w:val="bullet"/>
      <w:lvlText w:val=""/>
      <w:lvlJc w:val="left"/>
      <w:pPr>
        <w:ind w:left="4320" w:hanging="360"/>
      </w:pPr>
      <w:rPr>
        <w:rFonts w:ascii="Wingdings" w:hAnsi="Wingdings" w:hint="default"/>
      </w:rPr>
    </w:lvl>
    <w:lvl w:ilvl="6" w:tplc="56404912" w:tentative="1">
      <w:start w:val="1"/>
      <w:numFmt w:val="bullet"/>
      <w:lvlText w:val=""/>
      <w:lvlJc w:val="left"/>
      <w:pPr>
        <w:ind w:left="5040" w:hanging="360"/>
      </w:pPr>
      <w:rPr>
        <w:rFonts w:ascii="Symbol" w:hAnsi="Symbol" w:hint="default"/>
      </w:rPr>
    </w:lvl>
    <w:lvl w:ilvl="7" w:tplc="9258E6E8" w:tentative="1">
      <w:start w:val="1"/>
      <w:numFmt w:val="bullet"/>
      <w:lvlText w:val="o"/>
      <w:lvlJc w:val="left"/>
      <w:pPr>
        <w:ind w:left="5760" w:hanging="360"/>
      </w:pPr>
      <w:rPr>
        <w:rFonts w:ascii="Courier New" w:hAnsi="Courier New" w:cs="Courier New" w:hint="default"/>
      </w:rPr>
    </w:lvl>
    <w:lvl w:ilvl="8" w:tplc="F8A6BC24" w:tentative="1">
      <w:start w:val="1"/>
      <w:numFmt w:val="bullet"/>
      <w:lvlText w:val=""/>
      <w:lvlJc w:val="left"/>
      <w:pPr>
        <w:ind w:left="6480" w:hanging="360"/>
      </w:pPr>
      <w:rPr>
        <w:rFonts w:ascii="Wingdings" w:hAnsi="Wingdings" w:hint="default"/>
      </w:rPr>
    </w:lvl>
  </w:abstractNum>
  <w:abstractNum w:abstractNumId="5" w15:restartNumberingAfterBreak="0">
    <w:nsid w:val="256C5234"/>
    <w:multiLevelType w:val="hybridMultilevel"/>
    <w:tmpl w:val="BE6A94C0"/>
    <w:lvl w:ilvl="0" w:tplc="7662EB3E">
      <w:start w:val="1"/>
      <w:numFmt w:val="lowerLetter"/>
      <w:lvlText w:val="%1)"/>
      <w:lvlJc w:val="left"/>
      <w:pPr>
        <w:ind w:left="720" w:hanging="360"/>
      </w:pPr>
      <w:rPr>
        <w:rFonts w:hint="default"/>
        <w:i/>
        <w:sz w:val="24"/>
      </w:rPr>
    </w:lvl>
    <w:lvl w:ilvl="1" w:tplc="405EE654" w:tentative="1">
      <w:start w:val="1"/>
      <w:numFmt w:val="lowerLetter"/>
      <w:lvlText w:val="%2."/>
      <w:lvlJc w:val="left"/>
      <w:pPr>
        <w:ind w:left="1440" w:hanging="360"/>
      </w:pPr>
    </w:lvl>
    <w:lvl w:ilvl="2" w:tplc="B798DBAE" w:tentative="1">
      <w:start w:val="1"/>
      <w:numFmt w:val="lowerRoman"/>
      <w:lvlText w:val="%3."/>
      <w:lvlJc w:val="right"/>
      <w:pPr>
        <w:ind w:left="2160" w:hanging="180"/>
      </w:pPr>
    </w:lvl>
    <w:lvl w:ilvl="3" w:tplc="463E3614" w:tentative="1">
      <w:start w:val="1"/>
      <w:numFmt w:val="decimal"/>
      <w:lvlText w:val="%4."/>
      <w:lvlJc w:val="left"/>
      <w:pPr>
        <w:ind w:left="2880" w:hanging="360"/>
      </w:pPr>
    </w:lvl>
    <w:lvl w:ilvl="4" w:tplc="2BAA5C28" w:tentative="1">
      <w:start w:val="1"/>
      <w:numFmt w:val="lowerLetter"/>
      <w:lvlText w:val="%5."/>
      <w:lvlJc w:val="left"/>
      <w:pPr>
        <w:ind w:left="3600" w:hanging="360"/>
      </w:pPr>
    </w:lvl>
    <w:lvl w:ilvl="5" w:tplc="FFBA0B7E" w:tentative="1">
      <w:start w:val="1"/>
      <w:numFmt w:val="lowerRoman"/>
      <w:lvlText w:val="%6."/>
      <w:lvlJc w:val="right"/>
      <w:pPr>
        <w:ind w:left="4320" w:hanging="180"/>
      </w:pPr>
    </w:lvl>
    <w:lvl w:ilvl="6" w:tplc="54FE1272" w:tentative="1">
      <w:start w:val="1"/>
      <w:numFmt w:val="decimal"/>
      <w:lvlText w:val="%7."/>
      <w:lvlJc w:val="left"/>
      <w:pPr>
        <w:ind w:left="5040" w:hanging="360"/>
      </w:pPr>
    </w:lvl>
    <w:lvl w:ilvl="7" w:tplc="DD662856" w:tentative="1">
      <w:start w:val="1"/>
      <w:numFmt w:val="lowerLetter"/>
      <w:lvlText w:val="%8."/>
      <w:lvlJc w:val="left"/>
      <w:pPr>
        <w:ind w:left="5760" w:hanging="360"/>
      </w:pPr>
    </w:lvl>
    <w:lvl w:ilvl="8" w:tplc="AE603F76" w:tentative="1">
      <w:start w:val="1"/>
      <w:numFmt w:val="lowerRoman"/>
      <w:lvlText w:val="%9."/>
      <w:lvlJc w:val="right"/>
      <w:pPr>
        <w:ind w:left="6480" w:hanging="180"/>
      </w:pPr>
    </w:lvl>
  </w:abstractNum>
  <w:abstractNum w:abstractNumId="6" w15:restartNumberingAfterBreak="0">
    <w:nsid w:val="307837AC"/>
    <w:multiLevelType w:val="hybridMultilevel"/>
    <w:tmpl w:val="7812D0AE"/>
    <w:lvl w:ilvl="0" w:tplc="49802218">
      <w:numFmt w:val="bullet"/>
      <w:lvlText w:val="-"/>
      <w:lvlJc w:val="left"/>
      <w:pPr>
        <w:ind w:left="720" w:hanging="360"/>
      </w:pPr>
      <w:rPr>
        <w:rFonts w:ascii="Arial" w:eastAsia="Times New Roman" w:hAnsi="Arial" w:cs="Arial" w:hint="default"/>
      </w:rPr>
    </w:lvl>
    <w:lvl w:ilvl="1" w:tplc="704EE97C" w:tentative="1">
      <w:start w:val="1"/>
      <w:numFmt w:val="bullet"/>
      <w:lvlText w:val="o"/>
      <w:lvlJc w:val="left"/>
      <w:pPr>
        <w:ind w:left="1440" w:hanging="360"/>
      </w:pPr>
      <w:rPr>
        <w:rFonts w:ascii="Courier New" w:hAnsi="Courier New" w:cs="Courier New" w:hint="default"/>
      </w:rPr>
    </w:lvl>
    <w:lvl w:ilvl="2" w:tplc="D0FE516E" w:tentative="1">
      <w:start w:val="1"/>
      <w:numFmt w:val="bullet"/>
      <w:lvlText w:val=""/>
      <w:lvlJc w:val="left"/>
      <w:pPr>
        <w:ind w:left="2160" w:hanging="360"/>
      </w:pPr>
      <w:rPr>
        <w:rFonts w:ascii="Wingdings" w:hAnsi="Wingdings" w:hint="default"/>
      </w:rPr>
    </w:lvl>
    <w:lvl w:ilvl="3" w:tplc="47E6A23A" w:tentative="1">
      <w:start w:val="1"/>
      <w:numFmt w:val="bullet"/>
      <w:lvlText w:val=""/>
      <w:lvlJc w:val="left"/>
      <w:pPr>
        <w:ind w:left="2880" w:hanging="360"/>
      </w:pPr>
      <w:rPr>
        <w:rFonts w:ascii="Symbol" w:hAnsi="Symbol" w:hint="default"/>
      </w:rPr>
    </w:lvl>
    <w:lvl w:ilvl="4" w:tplc="362CA288" w:tentative="1">
      <w:start w:val="1"/>
      <w:numFmt w:val="bullet"/>
      <w:lvlText w:val="o"/>
      <w:lvlJc w:val="left"/>
      <w:pPr>
        <w:ind w:left="3600" w:hanging="360"/>
      </w:pPr>
      <w:rPr>
        <w:rFonts w:ascii="Courier New" w:hAnsi="Courier New" w:cs="Courier New" w:hint="default"/>
      </w:rPr>
    </w:lvl>
    <w:lvl w:ilvl="5" w:tplc="D1F2D8B4" w:tentative="1">
      <w:start w:val="1"/>
      <w:numFmt w:val="bullet"/>
      <w:lvlText w:val=""/>
      <w:lvlJc w:val="left"/>
      <w:pPr>
        <w:ind w:left="4320" w:hanging="360"/>
      </w:pPr>
      <w:rPr>
        <w:rFonts w:ascii="Wingdings" w:hAnsi="Wingdings" w:hint="default"/>
      </w:rPr>
    </w:lvl>
    <w:lvl w:ilvl="6" w:tplc="1A1E5510" w:tentative="1">
      <w:start w:val="1"/>
      <w:numFmt w:val="bullet"/>
      <w:lvlText w:val=""/>
      <w:lvlJc w:val="left"/>
      <w:pPr>
        <w:ind w:left="5040" w:hanging="360"/>
      </w:pPr>
      <w:rPr>
        <w:rFonts w:ascii="Symbol" w:hAnsi="Symbol" w:hint="default"/>
      </w:rPr>
    </w:lvl>
    <w:lvl w:ilvl="7" w:tplc="AEA69B16" w:tentative="1">
      <w:start w:val="1"/>
      <w:numFmt w:val="bullet"/>
      <w:lvlText w:val="o"/>
      <w:lvlJc w:val="left"/>
      <w:pPr>
        <w:ind w:left="5760" w:hanging="360"/>
      </w:pPr>
      <w:rPr>
        <w:rFonts w:ascii="Courier New" w:hAnsi="Courier New" w:cs="Courier New" w:hint="default"/>
      </w:rPr>
    </w:lvl>
    <w:lvl w:ilvl="8" w:tplc="0D107C6A" w:tentative="1">
      <w:start w:val="1"/>
      <w:numFmt w:val="bullet"/>
      <w:lvlText w:val=""/>
      <w:lvlJc w:val="left"/>
      <w:pPr>
        <w:ind w:left="6480" w:hanging="360"/>
      </w:pPr>
      <w:rPr>
        <w:rFonts w:ascii="Wingdings" w:hAnsi="Wingdings" w:hint="default"/>
      </w:rPr>
    </w:lvl>
  </w:abstractNum>
  <w:abstractNum w:abstractNumId="7" w15:restartNumberingAfterBreak="0">
    <w:nsid w:val="30CD72E1"/>
    <w:multiLevelType w:val="hybridMultilevel"/>
    <w:tmpl w:val="BC266FA0"/>
    <w:lvl w:ilvl="0" w:tplc="4BBE0DA8">
      <w:start w:val="1"/>
      <w:numFmt w:val="lowerRoman"/>
      <w:lvlText w:val="%1."/>
      <w:lvlJc w:val="left"/>
      <w:pPr>
        <w:ind w:left="2705" w:hanging="720"/>
      </w:pPr>
      <w:rPr>
        <w:rFonts w:hint="default"/>
        <w:i/>
        <w:sz w:val="24"/>
      </w:rPr>
    </w:lvl>
    <w:lvl w:ilvl="1" w:tplc="4538C41A" w:tentative="1">
      <w:start w:val="1"/>
      <w:numFmt w:val="lowerLetter"/>
      <w:lvlText w:val="%2."/>
      <w:lvlJc w:val="left"/>
      <w:pPr>
        <w:ind w:left="3065" w:hanging="360"/>
      </w:pPr>
    </w:lvl>
    <w:lvl w:ilvl="2" w:tplc="BCC44DD4" w:tentative="1">
      <w:start w:val="1"/>
      <w:numFmt w:val="lowerRoman"/>
      <w:lvlText w:val="%3."/>
      <w:lvlJc w:val="right"/>
      <w:pPr>
        <w:ind w:left="3785" w:hanging="180"/>
      </w:pPr>
    </w:lvl>
    <w:lvl w:ilvl="3" w:tplc="37C8532A" w:tentative="1">
      <w:start w:val="1"/>
      <w:numFmt w:val="decimal"/>
      <w:lvlText w:val="%4."/>
      <w:lvlJc w:val="left"/>
      <w:pPr>
        <w:ind w:left="4505" w:hanging="360"/>
      </w:pPr>
    </w:lvl>
    <w:lvl w:ilvl="4" w:tplc="DEE48282" w:tentative="1">
      <w:start w:val="1"/>
      <w:numFmt w:val="lowerLetter"/>
      <w:lvlText w:val="%5."/>
      <w:lvlJc w:val="left"/>
      <w:pPr>
        <w:ind w:left="5225" w:hanging="360"/>
      </w:pPr>
    </w:lvl>
    <w:lvl w:ilvl="5" w:tplc="38DA789A" w:tentative="1">
      <w:start w:val="1"/>
      <w:numFmt w:val="lowerRoman"/>
      <w:lvlText w:val="%6."/>
      <w:lvlJc w:val="right"/>
      <w:pPr>
        <w:ind w:left="5945" w:hanging="180"/>
      </w:pPr>
    </w:lvl>
    <w:lvl w:ilvl="6" w:tplc="4C78E8D4" w:tentative="1">
      <w:start w:val="1"/>
      <w:numFmt w:val="decimal"/>
      <w:lvlText w:val="%7."/>
      <w:lvlJc w:val="left"/>
      <w:pPr>
        <w:ind w:left="6665" w:hanging="360"/>
      </w:pPr>
    </w:lvl>
    <w:lvl w:ilvl="7" w:tplc="B5BED220" w:tentative="1">
      <w:start w:val="1"/>
      <w:numFmt w:val="lowerLetter"/>
      <w:lvlText w:val="%8."/>
      <w:lvlJc w:val="left"/>
      <w:pPr>
        <w:ind w:left="7385" w:hanging="360"/>
      </w:pPr>
    </w:lvl>
    <w:lvl w:ilvl="8" w:tplc="B3B01AC4" w:tentative="1">
      <w:start w:val="1"/>
      <w:numFmt w:val="lowerRoman"/>
      <w:lvlText w:val="%9."/>
      <w:lvlJc w:val="right"/>
      <w:pPr>
        <w:ind w:left="8105" w:hanging="180"/>
      </w:pPr>
    </w:lvl>
  </w:abstractNum>
  <w:abstractNum w:abstractNumId="8" w15:restartNumberingAfterBreak="0">
    <w:nsid w:val="35344370"/>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9" w15:restartNumberingAfterBreak="0">
    <w:nsid w:val="3DE8210D"/>
    <w:multiLevelType w:val="multilevel"/>
    <w:tmpl w:val="2FB2333C"/>
    <w:lvl w:ilvl="0">
      <w:start w:val="8"/>
      <w:numFmt w:val="decimal"/>
      <w:lvlText w:val="%1"/>
      <w:lvlJc w:val="left"/>
      <w:pPr>
        <w:ind w:left="360" w:hanging="360"/>
      </w:pPr>
      <w:rPr>
        <w:rFonts w:ascii="Arial" w:hAnsi="Arial" w:cs="Times New Roman" w:hint="default"/>
      </w:rPr>
    </w:lvl>
    <w:lvl w:ilvl="1">
      <w:start w:val="3"/>
      <w:numFmt w:val="decimal"/>
      <w:lvlText w:val="%1.%2"/>
      <w:lvlJc w:val="left"/>
      <w:pPr>
        <w:ind w:left="360" w:hanging="360"/>
      </w:pPr>
      <w:rPr>
        <w:rFonts w:ascii="Arial" w:hAnsi="Arial" w:cs="Times New Roman" w:hint="default"/>
      </w:rPr>
    </w:lvl>
    <w:lvl w:ilvl="2">
      <w:start w:val="1"/>
      <w:numFmt w:val="decimal"/>
      <w:lvlText w:val="%1.%2.%3"/>
      <w:lvlJc w:val="left"/>
      <w:pPr>
        <w:ind w:left="720" w:hanging="720"/>
      </w:pPr>
      <w:rPr>
        <w:rFonts w:ascii="Arial" w:hAnsi="Arial" w:cs="Times New Roman" w:hint="default"/>
      </w:rPr>
    </w:lvl>
    <w:lvl w:ilvl="3">
      <w:start w:val="1"/>
      <w:numFmt w:val="decimal"/>
      <w:lvlText w:val="%1.%2.%3.%4"/>
      <w:lvlJc w:val="left"/>
      <w:pPr>
        <w:ind w:left="1080" w:hanging="1080"/>
      </w:pPr>
      <w:rPr>
        <w:rFonts w:ascii="Arial" w:hAnsi="Arial" w:cs="Times New Roman" w:hint="default"/>
      </w:rPr>
    </w:lvl>
    <w:lvl w:ilvl="4">
      <w:start w:val="1"/>
      <w:numFmt w:val="decimal"/>
      <w:lvlText w:val="%1.%2.%3.%4.%5"/>
      <w:lvlJc w:val="left"/>
      <w:pPr>
        <w:ind w:left="1080" w:hanging="1080"/>
      </w:pPr>
      <w:rPr>
        <w:rFonts w:ascii="Arial" w:hAnsi="Arial" w:cs="Times New Roman" w:hint="default"/>
      </w:rPr>
    </w:lvl>
    <w:lvl w:ilvl="5">
      <w:start w:val="1"/>
      <w:numFmt w:val="decimal"/>
      <w:lvlText w:val="%1.%2.%3.%4.%5.%6"/>
      <w:lvlJc w:val="left"/>
      <w:pPr>
        <w:ind w:left="1440" w:hanging="1440"/>
      </w:pPr>
      <w:rPr>
        <w:rFonts w:ascii="Arial" w:hAnsi="Arial" w:cs="Times New Roman" w:hint="default"/>
      </w:rPr>
    </w:lvl>
    <w:lvl w:ilvl="6">
      <w:start w:val="1"/>
      <w:numFmt w:val="decimal"/>
      <w:lvlText w:val="%1.%2.%3.%4.%5.%6.%7"/>
      <w:lvlJc w:val="left"/>
      <w:pPr>
        <w:ind w:left="1440" w:hanging="1440"/>
      </w:pPr>
      <w:rPr>
        <w:rFonts w:ascii="Arial" w:hAnsi="Arial" w:cs="Times New Roman" w:hint="default"/>
      </w:rPr>
    </w:lvl>
    <w:lvl w:ilvl="7">
      <w:start w:val="1"/>
      <w:numFmt w:val="decimal"/>
      <w:lvlText w:val="%1.%2.%3.%4.%5.%6.%7.%8"/>
      <w:lvlJc w:val="left"/>
      <w:pPr>
        <w:ind w:left="1800" w:hanging="1800"/>
      </w:pPr>
      <w:rPr>
        <w:rFonts w:ascii="Arial" w:hAnsi="Arial" w:cs="Times New Roman" w:hint="default"/>
      </w:rPr>
    </w:lvl>
    <w:lvl w:ilvl="8">
      <w:start w:val="1"/>
      <w:numFmt w:val="decimal"/>
      <w:lvlText w:val="%1.%2.%3.%4.%5.%6.%7.%8.%9"/>
      <w:lvlJc w:val="left"/>
      <w:pPr>
        <w:ind w:left="1800" w:hanging="1800"/>
      </w:pPr>
      <w:rPr>
        <w:rFonts w:ascii="Arial" w:hAnsi="Arial" w:cs="Times New Roman" w:hint="default"/>
      </w:rPr>
    </w:lvl>
  </w:abstractNum>
  <w:abstractNum w:abstractNumId="10" w15:restartNumberingAfterBreak="0">
    <w:nsid w:val="43A71B75"/>
    <w:multiLevelType w:val="hybridMultilevel"/>
    <w:tmpl w:val="34E464E6"/>
    <w:lvl w:ilvl="0" w:tplc="A0FC6FCE">
      <w:start w:val="3"/>
      <w:numFmt w:val="bullet"/>
      <w:lvlText w:val="-"/>
      <w:lvlJc w:val="left"/>
      <w:pPr>
        <w:ind w:left="780" w:hanging="360"/>
      </w:pPr>
      <w:rPr>
        <w:rFonts w:ascii="Times New Roman" w:eastAsia="Times New Roman" w:hAnsi="Times New Roman" w:hint="default"/>
      </w:rPr>
    </w:lvl>
    <w:lvl w:ilvl="1" w:tplc="C2581DA8" w:tentative="1">
      <w:start w:val="1"/>
      <w:numFmt w:val="bullet"/>
      <w:lvlText w:val="o"/>
      <w:lvlJc w:val="left"/>
      <w:pPr>
        <w:ind w:left="1500" w:hanging="360"/>
      </w:pPr>
      <w:rPr>
        <w:rFonts w:ascii="Courier New" w:hAnsi="Courier New" w:cs="Courier New" w:hint="default"/>
      </w:rPr>
    </w:lvl>
    <w:lvl w:ilvl="2" w:tplc="F67471B8" w:tentative="1">
      <w:start w:val="1"/>
      <w:numFmt w:val="bullet"/>
      <w:lvlText w:val=""/>
      <w:lvlJc w:val="left"/>
      <w:pPr>
        <w:ind w:left="2220" w:hanging="360"/>
      </w:pPr>
      <w:rPr>
        <w:rFonts w:ascii="Wingdings" w:hAnsi="Wingdings" w:hint="default"/>
      </w:rPr>
    </w:lvl>
    <w:lvl w:ilvl="3" w:tplc="0960E5A8" w:tentative="1">
      <w:start w:val="1"/>
      <w:numFmt w:val="bullet"/>
      <w:lvlText w:val=""/>
      <w:lvlJc w:val="left"/>
      <w:pPr>
        <w:ind w:left="2940" w:hanging="360"/>
      </w:pPr>
      <w:rPr>
        <w:rFonts w:ascii="Symbol" w:hAnsi="Symbol" w:hint="default"/>
      </w:rPr>
    </w:lvl>
    <w:lvl w:ilvl="4" w:tplc="178A4916" w:tentative="1">
      <w:start w:val="1"/>
      <w:numFmt w:val="bullet"/>
      <w:lvlText w:val="o"/>
      <w:lvlJc w:val="left"/>
      <w:pPr>
        <w:ind w:left="3660" w:hanging="360"/>
      </w:pPr>
      <w:rPr>
        <w:rFonts w:ascii="Courier New" w:hAnsi="Courier New" w:cs="Courier New" w:hint="default"/>
      </w:rPr>
    </w:lvl>
    <w:lvl w:ilvl="5" w:tplc="25CE94A8" w:tentative="1">
      <w:start w:val="1"/>
      <w:numFmt w:val="bullet"/>
      <w:lvlText w:val=""/>
      <w:lvlJc w:val="left"/>
      <w:pPr>
        <w:ind w:left="4380" w:hanging="360"/>
      </w:pPr>
      <w:rPr>
        <w:rFonts w:ascii="Wingdings" w:hAnsi="Wingdings" w:hint="default"/>
      </w:rPr>
    </w:lvl>
    <w:lvl w:ilvl="6" w:tplc="622235F8" w:tentative="1">
      <w:start w:val="1"/>
      <w:numFmt w:val="bullet"/>
      <w:lvlText w:val=""/>
      <w:lvlJc w:val="left"/>
      <w:pPr>
        <w:ind w:left="5100" w:hanging="360"/>
      </w:pPr>
      <w:rPr>
        <w:rFonts w:ascii="Symbol" w:hAnsi="Symbol" w:hint="default"/>
      </w:rPr>
    </w:lvl>
    <w:lvl w:ilvl="7" w:tplc="B67AEDA0" w:tentative="1">
      <w:start w:val="1"/>
      <w:numFmt w:val="bullet"/>
      <w:lvlText w:val="o"/>
      <w:lvlJc w:val="left"/>
      <w:pPr>
        <w:ind w:left="5820" w:hanging="360"/>
      </w:pPr>
      <w:rPr>
        <w:rFonts w:ascii="Courier New" w:hAnsi="Courier New" w:cs="Courier New" w:hint="default"/>
      </w:rPr>
    </w:lvl>
    <w:lvl w:ilvl="8" w:tplc="99C4681E" w:tentative="1">
      <w:start w:val="1"/>
      <w:numFmt w:val="bullet"/>
      <w:lvlText w:val=""/>
      <w:lvlJc w:val="left"/>
      <w:pPr>
        <w:ind w:left="6540" w:hanging="360"/>
      </w:pPr>
      <w:rPr>
        <w:rFonts w:ascii="Wingdings" w:hAnsi="Wingdings" w:hint="default"/>
      </w:rPr>
    </w:lvl>
  </w:abstractNum>
  <w:abstractNum w:abstractNumId="11" w15:restartNumberingAfterBreak="0">
    <w:nsid w:val="4E0E2AE7"/>
    <w:multiLevelType w:val="hybridMultilevel"/>
    <w:tmpl w:val="895AAB1E"/>
    <w:lvl w:ilvl="0" w:tplc="A93A81A4">
      <w:numFmt w:val="bullet"/>
      <w:lvlText w:val="-"/>
      <w:lvlJc w:val="left"/>
      <w:pPr>
        <w:ind w:left="720" w:hanging="360"/>
      </w:pPr>
      <w:rPr>
        <w:rFonts w:ascii="Arial" w:eastAsia="Times New Roman" w:hAnsi="Arial" w:cs="Arial" w:hint="default"/>
      </w:rPr>
    </w:lvl>
    <w:lvl w:ilvl="1" w:tplc="FCD6274A" w:tentative="1">
      <w:start w:val="1"/>
      <w:numFmt w:val="bullet"/>
      <w:lvlText w:val="o"/>
      <w:lvlJc w:val="left"/>
      <w:pPr>
        <w:ind w:left="1440" w:hanging="360"/>
      </w:pPr>
      <w:rPr>
        <w:rFonts w:ascii="Courier New" w:hAnsi="Courier New" w:cs="Courier New" w:hint="default"/>
      </w:rPr>
    </w:lvl>
    <w:lvl w:ilvl="2" w:tplc="AE66FACA" w:tentative="1">
      <w:start w:val="1"/>
      <w:numFmt w:val="bullet"/>
      <w:lvlText w:val=""/>
      <w:lvlJc w:val="left"/>
      <w:pPr>
        <w:ind w:left="2160" w:hanging="360"/>
      </w:pPr>
      <w:rPr>
        <w:rFonts w:ascii="Wingdings" w:hAnsi="Wingdings" w:hint="default"/>
      </w:rPr>
    </w:lvl>
    <w:lvl w:ilvl="3" w:tplc="BFB6221C" w:tentative="1">
      <w:start w:val="1"/>
      <w:numFmt w:val="bullet"/>
      <w:lvlText w:val=""/>
      <w:lvlJc w:val="left"/>
      <w:pPr>
        <w:ind w:left="2880" w:hanging="360"/>
      </w:pPr>
      <w:rPr>
        <w:rFonts w:ascii="Symbol" w:hAnsi="Symbol" w:hint="default"/>
      </w:rPr>
    </w:lvl>
    <w:lvl w:ilvl="4" w:tplc="1530573A" w:tentative="1">
      <w:start w:val="1"/>
      <w:numFmt w:val="bullet"/>
      <w:lvlText w:val="o"/>
      <w:lvlJc w:val="left"/>
      <w:pPr>
        <w:ind w:left="3600" w:hanging="360"/>
      </w:pPr>
      <w:rPr>
        <w:rFonts w:ascii="Courier New" w:hAnsi="Courier New" w:cs="Courier New" w:hint="default"/>
      </w:rPr>
    </w:lvl>
    <w:lvl w:ilvl="5" w:tplc="BA20EA5A" w:tentative="1">
      <w:start w:val="1"/>
      <w:numFmt w:val="bullet"/>
      <w:lvlText w:val=""/>
      <w:lvlJc w:val="left"/>
      <w:pPr>
        <w:ind w:left="4320" w:hanging="360"/>
      </w:pPr>
      <w:rPr>
        <w:rFonts w:ascii="Wingdings" w:hAnsi="Wingdings" w:hint="default"/>
      </w:rPr>
    </w:lvl>
    <w:lvl w:ilvl="6" w:tplc="3808ED14" w:tentative="1">
      <w:start w:val="1"/>
      <w:numFmt w:val="bullet"/>
      <w:lvlText w:val=""/>
      <w:lvlJc w:val="left"/>
      <w:pPr>
        <w:ind w:left="5040" w:hanging="360"/>
      </w:pPr>
      <w:rPr>
        <w:rFonts w:ascii="Symbol" w:hAnsi="Symbol" w:hint="default"/>
      </w:rPr>
    </w:lvl>
    <w:lvl w:ilvl="7" w:tplc="D2DAB4D6" w:tentative="1">
      <w:start w:val="1"/>
      <w:numFmt w:val="bullet"/>
      <w:lvlText w:val="o"/>
      <w:lvlJc w:val="left"/>
      <w:pPr>
        <w:ind w:left="5760" w:hanging="360"/>
      </w:pPr>
      <w:rPr>
        <w:rFonts w:ascii="Courier New" w:hAnsi="Courier New" w:cs="Courier New" w:hint="default"/>
      </w:rPr>
    </w:lvl>
    <w:lvl w:ilvl="8" w:tplc="091E1628" w:tentative="1">
      <w:start w:val="1"/>
      <w:numFmt w:val="bullet"/>
      <w:lvlText w:val=""/>
      <w:lvlJc w:val="left"/>
      <w:pPr>
        <w:ind w:left="6480" w:hanging="360"/>
      </w:pPr>
      <w:rPr>
        <w:rFonts w:ascii="Wingdings" w:hAnsi="Wingdings" w:hint="default"/>
      </w:rPr>
    </w:lvl>
  </w:abstractNum>
  <w:abstractNum w:abstractNumId="12" w15:restartNumberingAfterBreak="0">
    <w:nsid w:val="572B4509"/>
    <w:multiLevelType w:val="multilevel"/>
    <w:tmpl w:val="4368384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C56154B"/>
    <w:multiLevelType w:val="multilevel"/>
    <w:tmpl w:val="00F64F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03088C"/>
    <w:multiLevelType w:val="hybridMultilevel"/>
    <w:tmpl w:val="257A0792"/>
    <w:lvl w:ilvl="0" w:tplc="CFCEAA8E">
      <w:start w:val="1"/>
      <w:numFmt w:val="bullet"/>
      <w:lvlText w:val=""/>
      <w:lvlJc w:val="left"/>
      <w:pPr>
        <w:ind w:left="720" w:hanging="360"/>
      </w:pPr>
      <w:rPr>
        <w:rFonts w:ascii="Symbol" w:hAnsi="Symbol" w:hint="default"/>
      </w:rPr>
    </w:lvl>
    <w:lvl w:ilvl="1" w:tplc="82E2905A" w:tentative="1">
      <w:start w:val="1"/>
      <w:numFmt w:val="bullet"/>
      <w:lvlText w:val="o"/>
      <w:lvlJc w:val="left"/>
      <w:pPr>
        <w:ind w:left="1440" w:hanging="360"/>
      </w:pPr>
      <w:rPr>
        <w:rFonts w:ascii="Courier New" w:hAnsi="Courier New" w:cs="Courier New" w:hint="default"/>
      </w:rPr>
    </w:lvl>
    <w:lvl w:ilvl="2" w:tplc="731C6F40" w:tentative="1">
      <w:start w:val="1"/>
      <w:numFmt w:val="bullet"/>
      <w:lvlText w:val=""/>
      <w:lvlJc w:val="left"/>
      <w:pPr>
        <w:ind w:left="2160" w:hanging="360"/>
      </w:pPr>
      <w:rPr>
        <w:rFonts w:ascii="Wingdings" w:hAnsi="Wingdings" w:hint="default"/>
      </w:rPr>
    </w:lvl>
    <w:lvl w:ilvl="3" w:tplc="5172F866" w:tentative="1">
      <w:start w:val="1"/>
      <w:numFmt w:val="bullet"/>
      <w:lvlText w:val=""/>
      <w:lvlJc w:val="left"/>
      <w:pPr>
        <w:ind w:left="2880" w:hanging="360"/>
      </w:pPr>
      <w:rPr>
        <w:rFonts w:ascii="Symbol" w:hAnsi="Symbol" w:hint="default"/>
      </w:rPr>
    </w:lvl>
    <w:lvl w:ilvl="4" w:tplc="EF147566" w:tentative="1">
      <w:start w:val="1"/>
      <w:numFmt w:val="bullet"/>
      <w:lvlText w:val="o"/>
      <w:lvlJc w:val="left"/>
      <w:pPr>
        <w:ind w:left="3600" w:hanging="360"/>
      </w:pPr>
      <w:rPr>
        <w:rFonts w:ascii="Courier New" w:hAnsi="Courier New" w:cs="Courier New" w:hint="default"/>
      </w:rPr>
    </w:lvl>
    <w:lvl w:ilvl="5" w:tplc="349EE96E" w:tentative="1">
      <w:start w:val="1"/>
      <w:numFmt w:val="bullet"/>
      <w:lvlText w:val=""/>
      <w:lvlJc w:val="left"/>
      <w:pPr>
        <w:ind w:left="4320" w:hanging="360"/>
      </w:pPr>
      <w:rPr>
        <w:rFonts w:ascii="Wingdings" w:hAnsi="Wingdings" w:hint="default"/>
      </w:rPr>
    </w:lvl>
    <w:lvl w:ilvl="6" w:tplc="BA18D4D6" w:tentative="1">
      <w:start w:val="1"/>
      <w:numFmt w:val="bullet"/>
      <w:lvlText w:val=""/>
      <w:lvlJc w:val="left"/>
      <w:pPr>
        <w:ind w:left="5040" w:hanging="360"/>
      </w:pPr>
      <w:rPr>
        <w:rFonts w:ascii="Symbol" w:hAnsi="Symbol" w:hint="default"/>
      </w:rPr>
    </w:lvl>
    <w:lvl w:ilvl="7" w:tplc="C1B866E0" w:tentative="1">
      <w:start w:val="1"/>
      <w:numFmt w:val="bullet"/>
      <w:lvlText w:val="o"/>
      <w:lvlJc w:val="left"/>
      <w:pPr>
        <w:ind w:left="5760" w:hanging="360"/>
      </w:pPr>
      <w:rPr>
        <w:rFonts w:ascii="Courier New" w:hAnsi="Courier New" w:cs="Courier New" w:hint="default"/>
      </w:rPr>
    </w:lvl>
    <w:lvl w:ilvl="8" w:tplc="36EA2408" w:tentative="1">
      <w:start w:val="1"/>
      <w:numFmt w:val="bullet"/>
      <w:lvlText w:val=""/>
      <w:lvlJc w:val="left"/>
      <w:pPr>
        <w:ind w:left="6480" w:hanging="360"/>
      </w:pPr>
      <w:rPr>
        <w:rFonts w:ascii="Wingdings" w:hAnsi="Wingdings" w:hint="default"/>
      </w:rPr>
    </w:lvl>
  </w:abstractNum>
  <w:abstractNum w:abstractNumId="15" w15:restartNumberingAfterBreak="0">
    <w:nsid w:val="664D5797"/>
    <w:multiLevelType w:val="hybridMultilevel"/>
    <w:tmpl w:val="24041FE6"/>
    <w:lvl w:ilvl="0" w:tplc="2248A7BE">
      <w:start w:val="1"/>
      <w:numFmt w:val="bullet"/>
      <w:lvlText w:val=""/>
      <w:lvlJc w:val="left"/>
      <w:pPr>
        <w:ind w:left="720" w:hanging="360"/>
      </w:pPr>
      <w:rPr>
        <w:rFonts w:ascii="Symbol" w:hAnsi="Symbol" w:hint="default"/>
      </w:rPr>
    </w:lvl>
    <w:lvl w:ilvl="1" w:tplc="952424CC" w:tentative="1">
      <w:start w:val="1"/>
      <w:numFmt w:val="bullet"/>
      <w:lvlText w:val="o"/>
      <w:lvlJc w:val="left"/>
      <w:pPr>
        <w:ind w:left="1440" w:hanging="360"/>
      </w:pPr>
      <w:rPr>
        <w:rFonts w:ascii="Courier New" w:hAnsi="Courier New" w:cs="Courier New" w:hint="default"/>
      </w:rPr>
    </w:lvl>
    <w:lvl w:ilvl="2" w:tplc="ECC28604" w:tentative="1">
      <w:start w:val="1"/>
      <w:numFmt w:val="bullet"/>
      <w:lvlText w:val=""/>
      <w:lvlJc w:val="left"/>
      <w:pPr>
        <w:ind w:left="2160" w:hanging="360"/>
      </w:pPr>
      <w:rPr>
        <w:rFonts w:ascii="Wingdings" w:hAnsi="Wingdings" w:hint="default"/>
      </w:rPr>
    </w:lvl>
    <w:lvl w:ilvl="3" w:tplc="C3F8BC92" w:tentative="1">
      <w:start w:val="1"/>
      <w:numFmt w:val="bullet"/>
      <w:lvlText w:val=""/>
      <w:lvlJc w:val="left"/>
      <w:pPr>
        <w:ind w:left="2880" w:hanging="360"/>
      </w:pPr>
      <w:rPr>
        <w:rFonts w:ascii="Symbol" w:hAnsi="Symbol" w:hint="default"/>
      </w:rPr>
    </w:lvl>
    <w:lvl w:ilvl="4" w:tplc="E6D40296" w:tentative="1">
      <w:start w:val="1"/>
      <w:numFmt w:val="bullet"/>
      <w:lvlText w:val="o"/>
      <w:lvlJc w:val="left"/>
      <w:pPr>
        <w:ind w:left="3600" w:hanging="360"/>
      </w:pPr>
      <w:rPr>
        <w:rFonts w:ascii="Courier New" w:hAnsi="Courier New" w:cs="Courier New" w:hint="default"/>
      </w:rPr>
    </w:lvl>
    <w:lvl w:ilvl="5" w:tplc="A460995C" w:tentative="1">
      <w:start w:val="1"/>
      <w:numFmt w:val="bullet"/>
      <w:lvlText w:val=""/>
      <w:lvlJc w:val="left"/>
      <w:pPr>
        <w:ind w:left="4320" w:hanging="360"/>
      </w:pPr>
      <w:rPr>
        <w:rFonts w:ascii="Wingdings" w:hAnsi="Wingdings" w:hint="default"/>
      </w:rPr>
    </w:lvl>
    <w:lvl w:ilvl="6" w:tplc="CB3EA4C8" w:tentative="1">
      <w:start w:val="1"/>
      <w:numFmt w:val="bullet"/>
      <w:lvlText w:val=""/>
      <w:lvlJc w:val="left"/>
      <w:pPr>
        <w:ind w:left="5040" w:hanging="360"/>
      </w:pPr>
      <w:rPr>
        <w:rFonts w:ascii="Symbol" w:hAnsi="Symbol" w:hint="default"/>
      </w:rPr>
    </w:lvl>
    <w:lvl w:ilvl="7" w:tplc="1676F968" w:tentative="1">
      <w:start w:val="1"/>
      <w:numFmt w:val="bullet"/>
      <w:lvlText w:val="o"/>
      <w:lvlJc w:val="left"/>
      <w:pPr>
        <w:ind w:left="5760" w:hanging="360"/>
      </w:pPr>
      <w:rPr>
        <w:rFonts w:ascii="Courier New" w:hAnsi="Courier New" w:cs="Courier New" w:hint="default"/>
      </w:rPr>
    </w:lvl>
    <w:lvl w:ilvl="8" w:tplc="9A94A562" w:tentative="1">
      <w:start w:val="1"/>
      <w:numFmt w:val="bullet"/>
      <w:lvlText w:val=""/>
      <w:lvlJc w:val="left"/>
      <w:pPr>
        <w:ind w:left="6480" w:hanging="360"/>
      </w:pPr>
      <w:rPr>
        <w:rFonts w:ascii="Wingdings" w:hAnsi="Wingdings" w:hint="default"/>
      </w:rPr>
    </w:lvl>
  </w:abstractNum>
  <w:abstractNum w:abstractNumId="16" w15:restartNumberingAfterBreak="0">
    <w:nsid w:val="6B282EEC"/>
    <w:multiLevelType w:val="hybridMultilevel"/>
    <w:tmpl w:val="9C66A2D0"/>
    <w:lvl w:ilvl="0" w:tplc="8AB00EEA">
      <w:start w:val="1"/>
      <w:numFmt w:val="bullet"/>
      <w:lvlText w:val=""/>
      <w:lvlJc w:val="left"/>
      <w:pPr>
        <w:ind w:left="720" w:hanging="360"/>
      </w:pPr>
      <w:rPr>
        <w:rFonts w:ascii="Symbol" w:hAnsi="Symbol" w:hint="default"/>
      </w:rPr>
    </w:lvl>
    <w:lvl w:ilvl="1" w:tplc="95BCC824" w:tentative="1">
      <w:start w:val="1"/>
      <w:numFmt w:val="bullet"/>
      <w:lvlText w:val="o"/>
      <w:lvlJc w:val="left"/>
      <w:pPr>
        <w:ind w:left="1440" w:hanging="360"/>
      </w:pPr>
      <w:rPr>
        <w:rFonts w:ascii="Courier New" w:hAnsi="Courier New" w:cs="Courier New" w:hint="default"/>
      </w:rPr>
    </w:lvl>
    <w:lvl w:ilvl="2" w:tplc="80BC0E26" w:tentative="1">
      <w:start w:val="1"/>
      <w:numFmt w:val="bullet"/>
      <w:lvlText w:val=""/>
      <w:lvlJc w:val="left"/>
      <w:pPr>
        <w:ind w:left="2160" w:hanging="360"/>
      </w:pPr>
      <w:rPr>
        <w:rFonts w:ascii="Wingdings" w:hAnsi="Wingdings" w:hint="default"/>
      </w:rPr>
    </w:lvl>
    <w:lvl w:ilvl="3" w:tplc="4B82106C" w:tentative="1">
      <w:start w:val="1"/>
      <w:numFmt w:val="bullet"/>
      <w:lvlText w:val=""/>
      <w:lvlJc w:val="left"/>
      <w:pPr>
        <w:ind w:left="2880" w:hanging="360"/>
      </w:pPr>
      <w:rPr>
        <w:rFonts w:ascii="Symbol" w:hAnsi="Symbol" w:hint="default"/>
      </w:rPr>
    </w:lvl>
    <w:lvl w:ilvl="4" w:tplc="74F66AB2" w:tentative="1">
      <w:start w:val="1"/>
      <w:numFmt w:val="bullet"/>
      <w:lvlText w:val="o"/>
      <w:lvlJc w:val="left"/>
      <w:pPr>
        <w:ind w:left="3600" w:hanging="360"/>
      </w:pPr>
      <w:rPr>
        <w:rFonts w:ascii="Courier New" w:hAnsi="Courier New" w:cs="Courier New" w:hint="default"/>
      </w:rPr>
    </w:lvl>
    <w:lvl w:ilvl="5" w:tplc="ADFE7E70" w:tentative="1">
      <w:start w:val="1"/>
      <w:numFmt w:val="bullet"/>
      <w:lvlText w:val=""/>
      <w:lvlJc w:val="left"/>
      <w:pPr>
        <w:ind w:left="4320" w:hanging="360"/>
      </w:pPr>
      <w:rPr>
        <w:rFonts w:ascii="Wingdings" w:hAnsi="Wingdings" w:hint="default"/>
      </w:rPr>
    </w:lvl>
    <w:lvl w:ilvl="6" w:tplc="3594CE42" w:tentative="1">
      <w:start w:val="1"/>
      <w:numFmt w:val="bullet"/>
      <w:lvlText w:val=""/>
      <w:lvlJc w:val="left"/>
      <w:pPr>
        <w:ind w:left="5040" w:hanging="360"/>
      </w:pPr>
      <w:rPr>
        <w:rFonts w:ascii="Symbol" w:hAnsi="Symbol" w:hint="default"/>
      </w:rPr>
    </w:lvl>
    <w:lvl w:ilvl="7" w:tplc="3BD253EA" w:tentative="1">
      <w:start w:val="1"/>
      <w:numFmt w:val="bullet"/>
      <w:lvlText w:val="o"/>
      <w:lvlJc w:val="left"/>
      <w:pPr>
        <w:ind w:left="5760" w:hanging="360"/>
      </w:pPr>
      <w:rPr>
        <w:rFonts w:ascii="Courier New" w:hAnsi="Courier New" w:cs="Courier New" w:hint="default"/>
      </w:rPr>
    </w:lvl>
    <w:lvl w:ilvl="8" w:tplc="C3644A7C" w:tentative="1">
      <w:start w:val="1"/>
      <w:numFmt w:val="bullet"/>
      <w:lvlText w:val=""/>
      <w:lvlJc w:val="left"/>
      <w:pPr>
        <w:ind w:left="6480" w:hanging="360"/>
      </w:pPr>
      <w:rPr>
        <w:rFonts w:ascii="Wingdings" w:hAnsi="Wingdings" w:hint="default"/>
      </w:rPr>
    </w:lvl>
  </w:abstractNum>
  <w:abstractNum w:abstractNumId="17" w15:restartNumberingAfterBreak="0">
    <w:nsid w:val="73A84030"/>
    <w:multiLevelType w:val="hybridMultilevel"/>
    <w:tmpl w:val="88BAEFBA"/>
    <w:lvl w:ilvl="0" w:tplc="B3BE0EC2">
      <w:start w:val="1"/>
      <w:numFmt w:val="bullet"/>
      <w:lvlText w:val=""/>
      <w:lvlJc w:val="left"/>
      <w:pPr>
        <w:ind w:left="720" w:hanging="360"/>
      </w:pPr>
      <w:rPr>
        <w:rFonts w:ascii="Symbol" w:hAnsi="Symbol" w:hint="default"/>
      </w:rPr>
    </w:lvl>
    <w:lvl w:ilvl="1" w:tplc="88C219D6" w:tentative="1">
      <w:start w:val="1"/>
      <w:numFmt w:val="bullet"/>
      <w:lvlText w:val="o"/>
      <w:lvlJc w:val="left"/>
      <w:pPr>
        <w:ind w:left="1440" w:hanging="360"/>
      </w:pPr>
      <w:rPr>
        <w:rFonts w:ascii="Courier New" w:hAnsi="Courier New" w:cs="Courier New" w:hint="default"/>
      </w:rPr>
    </w:lvl>
    <w:lvl w:ilvl="2" w:tplc="9DC4D36C" w:tentative="1">
      <w:start w:val="1"/>
      <w:numFmt w:val="bullet"/>
      <w:lvlText w:val=""/>
      <w:lvlJc w:val="left"/>
      <w:pPr>
        <w:ind w:left="2160" w:hanging="360"/>
      </w:pPr>
      <w:rPr>
        <w:rFonts w:ascii="Wingdings" w:hAnsi="Wingdings" w:hint="default"/>
      </w:rPr>
    </w:lvl>
    <w:lvl w:ilvl="3" w:tplc="777E8F1A" w:tentative="1">
      <w:start w:val="1"/>
      <w:numFmt w:val="bullet"/>
      <w:lvlText w:val=""/>
      <w:lvlJc w:val="left"/>
      <w:pPr>
        <w:ind w:left="2880" w:hanging="360"/>
      </w:pPr>
      <w:rPr>
        <w:rFonts w:ascii="Symbol" w:hAnsi="Symbol" w:hint="default"/>
      </w:rPr>
    </w:lvl>
    <w:lvl w:ilvl="4" w:tplc="6EEA9330" w:tentative="1">
      <w:start w:val="1"/>
      <w:numFmt w:val="bullet"/>
      <w:lvlText w:val="o"/>
      <w:lvlJc w:val="left"/>
      <w:pPr>
        <w:ind w:left="3600" w:hanging="360"/>
      </w:pPr>
      <w:rPr>
        <w:rFonts w:ascii="Courier New" w:hAnsi="Courier New" w:cs="Courier New" w:hint="default"/>
      </w:rPr>
    </w:lvl>
    <w:lvl w:ilvl="5" w:tplc="1D1C3A74" w:tentative="1">
      <w:start w:val="1"/>
      <w:numFmt w:val="bullet"/>
      <w:lvlText w:val=""/>
      <w:lvlJc w:val="left"/>
      <w:pPr>
        <w:ind w:left="4320" w:hanging="360"/>
      </w:pPr>
      <w:rPr>
        <w:rFonts w:ascii="Wingdings" w:hAnsi="Wingdings" w:hint="default"/>
      </w:rPr>
    </w:lvl>
    <w:lvl w:ilvl="6" w:tplc="EDE058C8" w:tentative="1">
      <w:start w:val="1"/>
      <w:numFmt w:val="bullet"/>
      <w:lvlText w:val=""/>
      <w:lvlJc w:val="left"/>
      <w:pPr>
        <w:ind w:left="5040" w:hanging="360"/>
      </w:pPr>
      <w:rPr>
        <w:rFonts w:ascii="Symbol" w:hAnsi="Symbol" w:hint="default"/>
      </w:rPr>
    </w:lvl>
    <w:lvl w:ilvl="7" w:tplc="70CA75FC" w:tentative="1">
      <w:start w:val="1"/>
      <w:numFmt w:val="bullet"/>
      <w:lvlText w:val="o"/>
      <w:lvlJc w:val="left"/>
      <w:pPr>
        <w:ind w:left="5760" w:hanging="360"/>
      </w:pPr>
      <w:rPr>
        <w:rFonts w:ascii="Courier New" w:hAnsi="Courier New" w:cs="Courier New" w:hint="default"/>
      </w:rPr>
    </w:lvl>
    <w:lvl w:ilvl="8" w:tplc="C018E1FE" w:tentative="1">
      <w:start w:val="1"/>
      <w:numFmt w:val="bullet"/>
      <w:lvlText w:val=""/>
      <w:lvlJc w:val="left"/>
      <w:pPr>
        <w:ind w:left="6480" w:hanging="360"/>
      </w:pPr>
      <w:rPr>
        <w:rFonts w:ascii="Wingdings" w:hAnsi="Wingdings" w:hint="default"/>
      </w:rPr>
    </w:lvl>
  </w:abstractNum>
  <w:abstractNum w:abstractNumId="18" w15:restartNumberingAfterBreak="0">
    <w:nsid w:val="79E81A7E"/>
    <w:multiLevelType w:val="hybridMultilevel"/>
    <w:tmpl w:val="0E8A2D06"/>
    <w:lvl w:ilvl="0" w:tplc="D1D091B2">
      <w:start w:val="1"/>
      <w:numFmt w:val="decimal"/>
      <w:lvlText w:val="%1."/>
      <w:lvlJc w:val="left"/>
      <w:pPr>
        <w:ind w:left="720" w:hanging="360"/>
      </w:pPr>
      <w:rPr>
        <w:rFonts w:hint="default"/>
      </w:rPr>
    </w:lvl>
    <w:lvl w:ilvl="1" w:tplc="C65E7B0C" w:tentative="1">
      <w:start w:val="1"/>
      <w:numFmt w:val="lowerLetter"/>
      <w:lvlText w:val="%2."/>
      <w:lvlJc w:val="left"/>
      <w:pPr>
        <w:ind w:left="1440" w:hanging="360"/>
      </w:pPr>
    </w:lvl>
    <w:lvl w:ilvl="2" w:tplc="151C19D8" w:tentative="1">
      <w:start w:val="1"/>
      <w:numFmt w:val="lowerRoman"/>
      <w:lvlText w:val="%3."/>
      <w:lvlJc w:val="right"/>
      <w:pPr>
        <w:ind w:left="2160" w:hanging="180"/>
      </w:pPr>
    </w:lvl>
    <w:lvl w:ilvl="3" w:tplc="F9B688A6" w:tentative="1">
      <w:start w:val="1"/>
      <w:numFmt w:val="decimal"/>
      <w:lvlText w:val="%4."/>
      <w:lvlJc w:val="left"/>
      <w:pPr>
        <w:ind w:left="2880" w:hanging="360"/>
      </w:pPr>
    </w:lvl>
    <w:lvl w:ilvl="4" w:tplc="AA3C6210" w:tentative="1">
      <w:start w:val="1"/>
      <w:numFmt w:val="lowerLetter"/>
      <w:lvlText w:val="%5."/>
      <w:lvlJc w:val="left"/>
      <w:pPr>
        <w:ind w:left="3600" w:hanging="360"/>
      </w:pPr>
    </w:lvl>
    <w:lvl w:ilvl="5" w:tplc="63A0781C" w:tentative="1">
      <w:start w:val="1"/>
      <w:numFmt w:val="lowerRoman"/>
      <w:lvlText w:val="%6."/>
      <w:lvlJc w:val="right"/>
      <w:pPr>
        <w:ind w:left="4320" w:hanging="180"/>
      </w:pPr>
    </w:lvl>
    <w:lvl w:ilvl="6" w:tplc="4C9462F6" w:tentative="1">
      <w:start w:val="1"/>
      <w:numFmt w:val="decimal"/>
      <w:lvlText w:val="%7."/>
      <w:lvlJc w:val="left"/>
      <w:pPr>
        <w:ind w:left="5040" w:hanging="360"/>
      </w:pPr>
    </w:lvl>
    <w:lvl w:ilvl="7" w:tplc="1412388C" w:tentative="1">
      <w:start w:val="1"/>
      <w:numFmt w:val="lowerLetter"/>
      <w:lvlText w:val="%8."/>
      <w:lvlJc w:val="left"/>
      <w:pPr>
        <w:ind w:left="5760" w:hanging="360"/>
      </w:pPr>
    </w:lvl>
    <w:lvl w:ilvl="8" w:tplc="A3B250F6" w:tentative="1">
      <w:start w:val="1"/>
      <w:numFmt w:val="lowerRoman"/>
      <w:lvlText w:val="%9."/>
      <w:lvlJc w:val="right"/>
      <w:pPr>
        <w:ind w:left="6480" w:hanging="180"/>
      </w:pPr>
    </w:lvl>
  </w:abstractNum>
  <w:abstractNum w:abstractNumId="19" w15:restartNumberingAfterBreak="0">
    <w:nsid w:val="7B02475A"/>
    <w:multiLevelType w:val="multilevel"/>
    <w:tmpl w:val="2FECB77E"/>
    <w:lvl w:ilvl="0">
      <w:start w:val="1"/>
      <w:numFmt w:val="decimal"/>
      <w:lvlText w:val="%1"/>
      <w:lvlJc w:val="left"/>
      <w:pPr>
        <w:ind w:left="360" w:hanging="360"/>
      </w:pPr>
      <w:rPr>
        <w:rFonts w:ascii="Arial" w:hAnsi="Arial" w:hint="default"/>
        <w:b/>
        <w:i/>
      </w:rPr>
    </w:lvl>
    <w:lvl w:ilvl="1">
      <w:start w:val="1"/>
      <w:numFmt w:val="decimal"/>
      <w:lvlText w:val="%1.%2"/>
      <w:lvlJc w:val="left"/>
      <w:pPr>
        <w:ind w:left="360" w:hanging="360"/>
      </w:pPr>
      <w:rPr>
        <w:rFonts w:ascii="Arial" w:hAnsi="Arial" w:hint="default"/>
        <w:b/>
        <w:i/>
      </w:rPr>
    </w:lvl>
    <w:lvl w:ilvl="2">
      <w:start w:val="1"/>
      <w:numFmt w:val="decimal"/>
      <w:lvlText w:val="%1.%2.%3"/>
      <w:lvlJc w:val="left"/>
      <w:pPr>
        <w:ind w:left="720" w:hanging="720"/>
      </w:pPr>
      <w:rPr>
        <w:rFonts w:ascii="Arial" w:hAnsi="Arial" w:hint="default"/>
        <w:b/>
        <w:i/>
      </w:rPr>
    </w:lvl>
    <w:lvl w:ilvl="3">
      <w:start w:val="1"/>
      <w:numFmt w:val="decimal"/>
      <w:lvlText w:val="%1.%2.%3.%4"/>
      <w:lvlJc w:val="left"/>
      <w:pPr>
        <w:ind w:left="1080" w:hanging="1080"/>
      </w:pPr>
      <w:rPr>
        <w:rFonts w:ascii="Arial" w:hAnsi="Arial" w:hint="default"/>
        <w:b/>
        <w:i/>
      </w:rPr>
    </w:lvl>
    <w:lvl w:ilvl="4">
      <w:start w:val="1"/>
      <w:numFmt w:val="decimal"/>
      <w:lvlText w:val="%1.%2.%3.%4.%5"/>
      <w:lvlJc w:val="left"/>
      <w:pPr>
        <w:ind w:left="1080" w:hanging="1080"/>
      </w:pPr>
      <w:rPr>
        <w:rFonts w:ascii="Arial" w:hAnsi="Arial" w:hint="default"/>
        <w:b/>
        <w:i/>
      </w:rPr>
    </w:lvl>
    <w:lvl w:ilvl="5">
      <w:start w:val="1"/>
      <w:numFmt w:val="decimal"/>
      <w:lvlText w:val="%1.%2.%3.%4.%5.%6"/>
      <w:lvlJc w:val="left"/>
      <w:pPr>
        <w:ind w:left="1440" w:hanging="1440"/>
      </w:pPr>
      <w:rPr>
        <w:rFonts w:ascii="Arial" w:hAnsi="Arial" w:hint="default"/>
        <w:b/>
        <w:i/>
      </w:rPr>
    </w:lvl>
    <w:lvl w:ilvl="6">
      <w:start w:val="1"/>
      <w:numFmt w:val="decimal"/>
      <w:lvlText w:val="%1.%2.%3.%4.%5.%6.%7"/>
      <w:lvlJc w:val="left"/>
      <w:pPr>
        <w:ind w:left="1440" w:hanging="1440"/>
      </w:pPr>
      <w:rPr>
        <w:rFonts w:ascii="Arial" w:hAnsi="Arial" w:hint="default"/>
        <w:b/>
        <w:i/>
      </w:rPr>
    </w:lvl>
    <w:lvl w:ilvl="7">
      <w:start w:val="1"/>
      <w:numFmt w:val="decimal"/>
      <w:lvlText w:val="%1.%2.%3.%4.%5.%6.%7.%8"/>
      <w:lvlJc w:val="left"/>
      <w:pPr>
        <w:ind w:left="1800" w:hanging="1800"/>
      </w:pPr>
      <w:rPr>
        <w:rFonts w:ascii="Arial" w:hAnsi="Arial" w:hint="default"/>
        <w:b/>
        <w:i/>
      </w:rPr>
    </w:lvl>
    <w:lvl w:ilvl="8">
      <w:start w:val="1"/>
      <w:numFmt w:val="decimal"/>
      <w:lvlText w:val="%1.%2.%3.%4.%5.%6.%7.%8.%9"/>
      <w:lvlJc w:val="left"/>
      <w:pPr>
        <w:ind w:left="1800" w:hanging="1800"/>
      </w:pPr>
      <w:rPr>
        <w:rFonts w:ascii="Arial" w:hAnsi="Arial" w:hint="default"/>
        <w:b/>
        <w:i/>
      </w:rPr>
    </w:lvl>
  </w:abstractNum>
  <w:num w:numId="1" w16cid:durableId="1837262566">
    <w:abstractNumId w:val="1"/>
  </w:num>
  <w:num w:numId="2" w16cid:durableId="990862226">
    <w:abstractNumId w:val="0"/>
  </w:num>
  <w:num w:numId="3" w16cid:durableId="1099175572">
    <w:abstractNumId w:val="13"/>
  </w:num>
  <w:num w:numId="4" w16cid:durableId="1286812957">
    <w:abstractNumId w:val="17"/>
  </w:num>
  <w:num w:numId="5" w16cid:durableId="1601375976">
    <w:abstractNumId w:val="4"/>
  </w:num>
  <w:num w:numId="6" w16cid:durableId="740716430">
    <w:abstractNumId w:val="10"/>
  </w:num>
  <w:num w:numId="7" w16cid:durableId="1747917983">
    <w:abstractNumId w:val="1"/>
  </w:num>
  <w:num w:numId="8" w16cid:durableId="1738437782">
    <w:abstractNumId w:val="1"/>
  </w:num>
  <w:num w:numId="9" w16cid:durableId="53822869">
    <w:abstractNumId w:val="1"/>
  </w:num>
  <w:num w:numId="10" w16cid:durableId="1412850206">
    <w:abstractNumId w:val="8"/>
  </w:num>
  <w:num w:numId="11" w16cid:durableId="12153305">
    <w:abstractNumId w:val="9"/>
  </w:num>
  <w:num w:numId="12" w16cid:durableId="466626804">
    <w:abstractNumId w:val="12"/>
  </w:num>
  <w:num w:numId="13" w16cid:durableId="200048489">
    <w:abstractNumId w:val="1"/>
  </w:num>
  <w:num w:numId="14" w16cid:durableId="1171480831">
    <w:abstractNumId w:val="1"/>
  </w:num>
  <w:num w:numId="15" w16cid:durableId="1321352847">
    <w:abstractNumId w:val="6"/>
  </w:num>
  <w:num w:numId="16" w16cid:durableId="523982774">
    <w:abstractNumId w:val="16"/>
  </w:num>
  <w:num w:numId="17" w16cid:durableId="1006130191">
    <w:abstractNumId w:val="15"/>
  </w:num>
  <w:num w:numId="18" w16cid:durableId="1779711169">
    <w:abstractNumId w:val="11"/>
  </w:num>
  <w:num w:numId="19" w16cid:durableId="1624507243">
    <w:abstractNumId w:val="14"/>
  </w:num>
  <w:num w:numId="20" w16cid:durableId="152187326">
    <w:abstractNumId w:val="18"/>
  </w:num>
  <w:num w:numId="21" w16cid:durableId="1015108211">
    <w:abstractNumId w:val="19"/>
  </w:num>
  <w:num w:numId="22" w16cid:durableId="295140224">
    <w:abstractNumId w:val="5"/>
  </w:num>
  <w:num w:numId="23" w16cid:durableId="1241014762">
    <w:abstractNumId w:val="3"/>
  </w:num>
  <w:num w:numId="24" w16cid:durableId="329910641">
    <w:abstractNumId w:val="2"/>
  </w:num>
  <w:num w:numId="25" w16cid:durableId="19432195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trackRevision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2AF8"/>
    <w:rsid w:val="00003519"/>
    <w:rsid w:val="0002559F"/>
    <w:rsid w:val="00027FD7"/>
    <w:rsid w:val="000345C0"/>
    <w:rsid w:val="000550EC"/>
    <w:rsid w:val="00057546"/>
    <w:rsid w:val="00071683"/>
    <w:rsid w:val="00086EBE"/>
    <w:rsid w:val="000900A3"/>
    <w:rsid w:val="00090767"/>
    <w:rsid w:val="00097ADF"/>
    <w:rsid w:val="000A4434"/>
    <w:rsid w:val="000A55D9"/>
    <w:rsid w:val="000A7889"/>
    <w:rsid w:val="000B2240"/>
    <w:rsid w:val="000B2D9B"/>
    <w:rsid w:val="000B3D5D"/>
    <w:rsid w:val="000C0F1A"/>
    <w:rsid w:val="000C780B"/>
    <w:rsid w:val="000D5652"/>
    <w:rsid w:val="000E3810"/>
    <w:rsid w:val="000F1EAC"/>
    <w:rsid w:val="000F7972"/>
    <w:rsid w:val="001068EB"/>
    <w:rsid w:val="001131B8"/>
    <w:rsid w:val="00135A7B"/>
    <w:rsid w:val="00145966"/>
    <w:rsid w:val="00145D10"/>
    <w:rsid w:val="001513DA"/>
    <w:rsid w:val="0015543B"/>
    <w:rsid w:val="00173E53"/>
    <w:rsid w:val="001766AD"/>
    <w:rsid w:val="00191A46"/>
    <w:rsid w:val="001941CA"/>
    <w:rsid w:val="001A219F"/>
    <w:rsid w:val="001A384F"/>
    <w:rsid w:val="001A3DFB"/>
    <w:rsid w:val="001B264E"/>
    <w:rsid w:val="001C3364"/>
    <w:rsid w:val="001C3A0D"/>
    <w:rsid w:val="001D2AF3"/>
    <w:rsid w:val="001D6EBA"/>
    <w:rsid w:val="001E2614"/>
    <w:rsid w:val="001E798B"/>
    <w:rsid w:val="001F04D6"/>
    <w:rsid w:val="0020300A"/>
    <w:rsid w:val="00214DA4"/>
    <w:rsid w:val="00223011"/>
    <w:rsid w:val="00230D07"/>
    <w:rsid w:val="002344F1"/>
    <w:rsid w:val="002405E5"/>
    <w:rsid w:val="0025772D"/>
    <w:rsid w:val="0026460E"/>
    <w:rsid w:val="0026664F"/>
    <w:rsid w:val="00285849"/>
    <w:rsid w:val="002B10DF"/>
    <w:rsid w:val="002C1095"/>
    <w:rsid w:val="002C220C"/>
    <w:rsid w:val="002D20FF"/>
    <w:rsid w:val="002F3217"/>
    <w:rsid w:val="002F5A58"/>
    <w:rsid w:val="002F61B2"/>
    <w:rsid w:val="0030356D"/>
    <w:rsid w:val="00316593"/>
    <w:rsid w:val="00316A16"/>
    <w:rsid w:val="00322FDC"/>
    <w:rsid w:val="00326EFB"/>
    <w:rsid w:val="003318B3"/>
    <w:rsid w:val="00343703"/>
    <w:rsid w:val="003549A9"/>
    <w:rsid w:val="003612B6"/>
    <w:rsid w:val="00370292"/>
    <w:rsid w:val="00371DB4"/>
    <w:rsid w:val="0037396F"/>
    <w:rsid w:val="00387826"/>
    <w:rsid w:val="003A2BF3"/>
    <w:rsid w:val="003A66C4"/>
    <w:rsid w:val="003A7E1F"/>
    <w:rsid w:val="003B1E44"/>
    <w:rsid w:val="003C1C36"/>
    <w:rsid w:val="003C409F"/>
    <w:rsid w:val="003E6056"/>
    <w:rsid w:val="003F4484"/>
    <w:rsid w:val="00405695"/>
    <w:rsid w:val="00406970"/>
    <w:rsid w:val="00407F4F"/>
    <w:rsid w:val="00413313"/>
    <w:rsid w:val="00414952"/>
    <w:rsid w:val="004168B5"/>
    <w:rsid w:val="0042201A"/>
    <w:rsid w:val="00423DB5"/>
    <w:rsid w:val="00430583"/>
    <w:rsid w:val="004438DE"/>
    <w:rsid w:val="00460B12"/>
    <w:rsid w:val="00461F4E"/>
    <w:rsid w:val="00471D8F"/>
    <w:rsid w:val="00473585"/>
    <w:rsid w:val="00477F03"/>
    <w:rsid w:val="00480980"/>
    <w:rsid w:val="00496DC7"/>
    <w:rsid w:val="004A3EFF"/>
    <w:rsid w:val="004C0BBC"/>
    <w:rsid w:val="004C7D1C"/>
    <w:rsid w:val="004D3905"/>
    <w:rsid w:val="004F09D4"/>
    <w:rsid w:val="004F4E00"/>
    <w:rsid w:val="004F4E2E"/>
    <w:rsid w:val="004F6598"/>
    <w:rsid w:val="00501EA3"/>
    <w:rsid w:val="0051088D"/>
    <w:rsid w:val="00513887"/>
    <w:rsid w:val="00543E62"/>
    <w:rsid w:val="00544447"/>
    <w:rsid w:val="005461D9"/>
    <w:rsid w:val="00562BB8"/>
    <w:rsid w:val="00564938"/>
    <w:rsid w:val="005656D2"/>
    <w:rsid w:val="00572627"/>
    <w:rsid w:val="005866D3"/>
    <w:rsid w:val="00586B65"/>
    <w:rsid w:val="00590055"/>
    <w:rsid w:val="005A1DF5"/>
    <w:rsid w:val="005B04F9"/>
    <w:rsid w:val="005C1137"/>
    <w:rsid w:val="005C7D0F"/>
    <w:rsid w:val="005D3BCE"/>
    <w:rsid w:val="005D70FB"/>
    <w:rsid w:val="005E1193"/>
    <w:rsid w:val="005E4B30"/>
    <w:rsid w:val="005E7F23"/>
    <w:rsid w:val="005F118B"/>
    <w:rsid w:val="005F2A80"/>
    <w:rsid w:val="006141DB"/>
    <w:rsid w:val="0065647C"/>
    <w:rsid w:val="00665353"/>
    <w:rsid w:val="00680D74"/>
    <w:rsid w:val="006A18BD"/>
    <w:rsid w:val="006C5683"/>
    <w:rsid w:val="006C789B"/>
    <w:rsid w:val="006E27A4"/>
    <w:rsid w:val="006E6532"/>
    <w:rsid w:val="00705225"/>
    <w:rsid w:val="00706E2E"/>
    <w:rsid w:val="00707D37"/>
    <w:rsid w:val="007162A0"/>
    <w:rsid w:val="00717802"/>
    <w:rsid w:val="00724D87"/>
    <w:rsid w:val="007253F1"/>
    <w:rsid w:val="00746E75"/>
    <w:rsid w:val="00754AD9"/>
    <w:rsid w:val="00754B61"/>
    <w:rsid w:val="007578BD"/>
    <w:rsid w:val="007627B8"/>
    <w:rsid w:val="00770931"/>
    <w:rsid w:val="00780F78"/>
    <w:rsid w:val="0078658A"/>
    <w:rsid w:val="00787CB0"/>
    <w:rsid w:val="007907D6"/>
    <w:rsid w:val="0079097B"/>
    <w:rsid w:val="007909D7"/>
    <w:rsid w:val="00796F5B"/>
    <w:rsid w:val="007B35BA"/>
    <w:rsid w:val="007B66F7"/>
    <w:rsid w:val="007D4EC3"/>
    <w:rsid w:val="007E50E5"/>
    <w:rsid w:val="007E5331"/>
    <w:rsid w:val="007F040A"/>
    <w:rsid w:val="007F28C3"/>
    <w:rsid w:val="007F4199"/>
    <w:rsid w:val="007F6174"/>
    <w:rsid w:val="007F7DE4"/>
    <w:rsid w:val="00800CBF"/>
    <w:rsid w:val="0080435D"/>
    <w:rsid w:val="0081081E"/>
    <w:rsid w:val="008152B0"/>
    <w:rsid w:val="008333B3"/>
    <w:rsid w:val="00835873"/>
    <w:rsid w:val="00837001"/>
    <w:rsid w:val="008509CB"/>
    <w:rsid w:val="00886C66"/>
    <w:rsid w:val="008928F7"/>
    <w:rsid w:val="008943A2"/>
    <w:rsid w:val="008B2098"/>
    <w:rsid w:val="008B591B"/>
    <w:rsid w:val="008C1AD5"/>
    <w:rsid w:val="008C5D74"/>
    <w:rsid w:val="008C623F"/>
    <w:rsid w:val="008C64E2"/>
    <w:rsid w:val="008E7677"/>
    <w:rsid w:val="0091226A"/>
    <w:rsid w:val="00926F70"/>
    <w:rsid w:val="00927D66"/>
    <w:rsid w:val="009312B8"/>
    <w:rsid w:val="00931B58"/>
    <w:rsid w:val="0093683A"/>
    <w:rsid w:val="0095326F"/>
    <w:rsid w:val="009545F3"/>
    <w:rsid w:val="00960283"/>
    <w:rsid w:val="00974253"/>
    <w:rsid w:val="009751B4"/>
    <w:rsid w:val="00977E0A"/>
    <w:rsid w:val="00986E6C"/>
    <w:rsid w:val="00993FE7"/>
    <w:rsid w:val="009A1554"/>
    <w:rsid w:val="009B103A"/>
    <w:rsid w:val="009B1D79"/>
    <w:rsid w:val="009B5110"/>
    <w:rsid w:val="009B7710"/>
    <w:rsid w:val="009C560D"/>
    <w:rsid w:val="009C58E4"/>
    <w:rsid w:val="009D5CE6"/>
    <w:rsid w:val="009F235E"/>
    <w:rsid w:val="00A01284"/>
    <w:rsid w:val="00A2181C"/>
    <w:rsid w:val="00A35826"/>
    <w:rsid w:val="00A3607F"/>
    <w:rsid w:val="00A378C1"/>
    <w:rsid w:val="00A641F6"/>
    <w:rsid w:val="00A65088"/>
    <w:rsid w:val="00A70C2B"/>
    <w:rsid w:val="00A72B44"/>
    <w:rsid w:val="00A7769C"/>
    <w:rsid w:val="00A777E0"/>
    <w:rsid w:val="00A876AD"/>
    <w:rsid w:val="00A94D8E"/>
    <w:rsid w:val="00AA4C66"/>
    <w:rsid w:val="00AA5F63"/>
    <w:rsid w:val="00AB345C"/>
    <w:rsid w:val="00AD2B94"/>
    <w:rsid w:val="00AF38D5"/>
    <w:rsid w:val="00AF64C9"/>
    <w:rsid w:val="00AF6769"/>
    <w:rsid w:val="00AF67B9"/>
    <w:rsid w:val="00B012D2"/>
    <w:rsid w:val="00B11964"/>
    <w:rsid w:val="00B14BD0"/>
    <w:rsid w:val="00B33C87"/>
    <w:rsid w:val="00B34A98"/>
    <w:rsid w:val="00B34DFE"/>
    <w:rsid w:val="00B70511"/>
    <w:rsid w:val="00B75C2E"/>
    <w:rsid w:val="00B879E0"/>
    <w:rsid w:val="00B93BD9"/>
    <w:rsid w:val="00B94E3B"/>
    <w:rsid w:val="00BB2BEA"/>
    <w:rsid w:val="00BB4A14"/>
    <w:rsid w:val="00BB4FD2"/>
    <w:rsid w:val="00BC238F"/>
    <w:rsid w:val="00BC45AE"/>
    <w:rsid w:val="00BD0658"/>
    <w:rsid w:val="00BD1BD6"/>
    <w:rsid w:val="00BD2B89"/>
    <w:rsid w:val="00BE07E8"/>
    <w:rsid w:val="00BE3D30"/>
    <w:rsid w:val="00BE6595"/>
    <w:rsid w:val="00BF5912"/>
    <w:rsid w:val="00BF5AD6"/>
    <w:rsid w:val="00BF7A86"/>
    <w:rsid w:val="00C05D8E"/>
    <w:rsid w:val="00C1286A"/>
    <w:rsid w:val="00C33980"/>
    <w:rsid w:val="00C474D4"/>
    <w:rsid w:val="00C50E95"/>
    <w:rsid w:val="00C5690A"/>
    <w:rsid w:val="00C5760E"/>
    <w:rsid w:val="00C63340"/>
    <w:rsid w:val="00C8028D"/>
    <w:rsid w:val="00C91CE0"/>
    <w:rsid w:val="00CA24F7"/>
    <w:rsid w:val="00CA6C32"/>
    <w:rsid w:val="00CA6E6E"/>
    <w:rsid w:val="00CB273E"/>
    <w:rsid w:val="00CC709C"/>
    <w:rsid w:val="00CD01B0"/>
    <w:rsid w:val="00CD3E08"/>
    <w:rsid w:val="00CE0B9C"/>
    <w:rsid w:val="00D1159B"/>
    <w:rsid w:val="00D1442D"/>
    <w:rsid w:val="00D202B9"/>
    <w:rsid w:val="00D22057"/>
    <w:rsid w:val="00D32A23"/>
    <w:rsid w:val="00D35E8A"/>
    <w:rsid w:val="00D40E52"/>
    <w:rsid w:val="00D41839"/>
    <w:rsid w:val="00D52EF1"/>
    <w:rsid w:val="00D71B70"/>
    <w:rsid w:val="00D83F41"/>
    <w:rsid w:val="00D86C8D"/>
    <w:rsid w:val="00D96CF2"/>
    <w:rsid w:val="00DA2251"/>
    <w:rsid w:val="00DB12E9"/>
    <w:rsid w:val="00DB3358"/>
    <w:rsid w:val="00DB6595"/>
    <w:rsid w:val="00DD6BB3"/>
    <w:rsid w:val="00DE7B31"/>
    <w:rsid w:val="00E01A39"/>
    <w:rsid w:val="00E02808"/>
    <w:rsid w:val="00E14B42"/>
    <w:rsid w:val="00E22561"/>
    <w:rsid w:val="00E35B07"/>
    <w:rsid w:val="00E36BDB"/>
    <w:rsid w:val="00E42AFE"/>
    <w:rsid w:val="00E45326"/>
    <w:rsid w:val="00E5005A"/>
    <w:rsid w:val="00E5043C"/>
    <w:rsid w:val="00E619FE"/>
    <w:rsid w:val="00E66404"/>
    <w:rsid w:val="00E70F0C"/>
    <w:rsid w:val="00E73E39"/>
    <w:rsid w:val="00E74144"/>
    <w:rsid w:val="00E76613"/>
    <w:rsid w:val="00E8226A"/>
    <w:rsid w:val="00EA5609"/>
    <w:rsid w:val="00EB21CC"/>
    <w:rsid w:val="00EB3ACB"/>
    <w:rsid w:val="00EC3601"/>
    <w:rsid w:val="00EC73B8"/>
    <w:rsid w:val="00ED046A"/>
    <w:rsid w:val="00EE59C1"/>
    <w:rsid w:val="00EE6CD2"/>
    <w:rsid w:val="00EE747E"/>
    <w:rsid w:val="00EF1F59"/>
    <w:rsid w:val="00EF2790"/>
    <w:rsid w:val="00EF7BB2"/>
    <w:rsid w:val="00F029DC"/>
    <w:rsid w:val="00F04B7F"/>
    <w:rsid w:val="00F11996"/>
    <w:rsid w:val="00F1245C"/>
    <w:rsid w:val="00F324CB"/>
    <w:rsid w:val="00F40B79"/>
    <w:rsid w:val="00F52923"/>
    <w:rsid w:val="00F53932"/>
    <w:rsid w:val="00F57C95"/>
    <w:rsid w:val="00F63114"/>
    <w:rsid w:val="00F6467D"/>
    <w:rsid w:val="00F72087"/>
    <w:rsid w:val="00F8215B"/>
    <w:rsid w:val="00F85810"/>
    <w:rsid w:val="00FA7DAE"/>
    <w:rsid w:val="00FB0D15"/>
    <w:rsid w:val="00FB0E25"/>
    <w:rsid w:val="00FD6665"/>
    <w:rsid w:val="00FE1B29"/>
    <w:rsid w:val="00FE481E"/>
    <w:rsid w:val="00FE4FA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7D207C"/>
  <w15:docId w15:val="{B4F232E4-C1DD-43C5-BB1B-62FB4D2FB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uiPriority w:val="9"/>
    <w:qFormat/>
    <w:rsid w:val="00145966"/>
    <w:pPr>
      <w:keepNext/>
      <w:spacing w:before="240" w:after="60"/>
      <w:outlineLvl w:val="0"/>
    </w:pPr>
    <w:rPr>
      <w:rFonts w:ascii="Calibri Light" w:hAnsi="Calibri Light"/>
      <w:b/>
      <w:bCs/>
      <w:kern w:val="32"/>
      <w:sz w:val="32"/>
      <w:szCs w:val="32"/>
    </w:rPr>
  </w:style>
  <w:style w:type="paragraph" w:styleId="Overskrift2">
    <w:name w:val="heading 2"/>
    <w:basedOn w:val="Normal"/>
    <w:next w:val="Normal"/>
    <w:link w:val="Overskrift2Tegn"/>
    <w:qFormat/>
    <w:rsid w:val="00A2181C"/>
    <w:pPr>
      <w:keepNext/>
      <w:numPr>
        <w:ilvl w:val="1"/>
        <w:numId w:val="1"/>
      </w:numPr>
      <w:suppressAutoHyphens/>
      <w:spacing w:before="120" w:after="200"/>
      <w:outlineLvl w:val="1"/>
    </w:pPr>
    <w:rPr>
      <w:b/>
      <w:bCs/>
      <w:smallCaps/>
      <w:sz w:val="24"/>
      <w:szCs w:val="22"/>
      <w:lang w:eastAsia="ar-SA"/>
    </w:rPr>
  </w:style>
  <w:style w:type="paragraph" w:styleId="Overskrift3">
    <w:name w:val="heading 3"/>
    <w:basedOn w:val="Normal"/>
    <w:next w:val="Normal"/>
    <w:link w:val="Overskrift3Tegn"/>
    <w:uiPriority w:val="9"/>
    <w:unhideWhenUsed/>
    <w:qFormat/>
    <w:rsid w:val="00CD3E08"/>
    <w:pPr>
      <w:keepNext/>
      <w:spacing w:before="240" w:after="60"/>
      <w:outlineLvl w:val="2"/>
    </w:pPr>
    <w:rPr>
      <w:rFonts w:ascii="Cambria" w:hAnsi="Cambria"/>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A2181C"/>
    <w:rPr>
      <w:rFonts w:ascii="Arial" w:hAnsi="Arial"/>
      <w:b/>
      <w:bCs/>
      <w:smallCaps/>
      <w:sz w:val="24"/>
      <w:szCs w:val="22"/>
      <w:lang w:eastAsia="ar-SA"/>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styleId="Merknadstekst">
    <w:name w:val="annotation text"/>
    <w:basedOn w:val="Normal"/>
    <w:link w:val="MerknadstekstTegn"/>
    <w:semiHidden/>
    <w:rsid w:val="00AA4C66"/>
    <w:pPr>
      <w:keepLines/>
      <w:widowControl w:val="0"/>
    </w:pPr>
    <w:rPr>
      <w:rFonts w:eastAsia="SimSun"/>
      <w:szCs w:val="22"/>
    </w:rPr>
  </w:style>
  <w:style w:type="character" w:customStyle="1" w:styleId="MerknadstekstTegn">
    <w:name w:val="Merknadstekst Tegn"/>
    <w:link w:val="Merknadstekst"/>
    <w:semiHidden/>
    <w:rsid w:val="00AA4C66"/>
    <w:rPr>
      <w:rFonts w:ascii="Arial" w:eastAsia="SimSun" w:hAnsi="Arial"/>
      <w:sz w:val="22"/>
      <w:szCs w:val="22"/>
    </w:rPr>
  </w:style>
  <w:style w:type="paragraph" w:customStyle="1" w:styleId="Brdtekstpflgende">
    <w:name w:val="Brødtekst påfølgende"/>
    <w:basedOn w:val="Normal"/>
    <w:link w:val="BrdtekstpflgendeTegn"/>
    <w:rsid w:val="00AA4C66"/>
    <w:pPr>
      <w:spacing w:before="60" w:after="60"/>
    </w:pPr>
    <w:rPr>
      <w:rFonts w:ascii="Times New Roman" w:hAnsi="Times New Roman"/>
      <w:sz w:val="24"/>
      <w:szCs w:val="20"/>
      <w:lang w:val="x-none" w:eastAsia="x-none"/>
    </w:rPr>
  </w:style>
  <w:style w:type="character" w:customStyle="1" w:styleId="BrdtekstpflgendeTegn">
    <w:name w:val="Brødtekst påfølgende Tegn"/>
    <w:link w:val="Brdtekstpflgende"/>
    <w:locked/>
    <w:rsid w:val="00AA4C66"/>
    <w:rPr>
      <w:sz w:val="24"/>
      <w:lang w:val="x-none" w:eastAsia="x-none"/>
    </w:rPr>
  </w:style>
  <w:style w:type="character" w:styleId="Merknadsreferanse">
    <w:name w:val="annotation reference"/>
    <w:semiHidden/>
    <w:rsid w:val="002B10DF"/>
    <w:rPr>
      <w:rFonts w:ascii="Times New Roman" w:hAnsi="Times New Roman" w:cs="Times New Roman"/>
      <w:sz w:val="16"/>
      <w:szCs w:val="16"/>
    </w:rPr>
  </w:style>
  <w:style w:type="paragraph" w:styleId="Listeavsnitt">
    <w:name w:val="List Paragraph"/>
    <w:basedOn w:val="Normal"/>
    <w:uiPriority w:val="34"/>
    <w:qFormat/>
    <w:rsid w:val="002B10DF"/>
    <w:pPr>
      <w:keepLines/>
      <w:widowControl w:val="0"/>
      <w:ind w:left="720"/>
      <w:contextualSpacing/>
    </w:pPr>
    <w:rPr>
      <w:rFonts w:eastAsia="SimSun"/>
      <w:szCs w:val="22"/>
    </w:rPr>
  </w:style>
  <w:style w:type="character" w:customStyle="1" w:styleId="Overskrift1Tegn">
    <w:name w:val="Overskrift 1 Tegn"/>
    <w:link w:val="Overskrift1"/>
    <w:uiPriority w:val="9"/>
    <w:rsid w:val="00145966"/>
    <w:rPr>
      <w:rFonts w:ascii="Calibri Light" w:eastAsia="Times New Roman" w:hAnsi="Calibri Light" w:cs="Times New Roman"/>
      <w:b/>
      <w:bCs/>
      <w:kern w:val="32"/>
      <w:sz w:val="32"/>
      <w:szCs w:val="32"/>
    </w:rPr>
  </w:style>
  <w:style w:type="paragraph" w:styleId="Kommentaremne">
    <w:name w:val="annotation subject"/>
    <w:basedOn w:val="Merknadstekst"/>
    <w:next w:val="Merknadstekst"/>
    <w:link w:val="KommentaremneTegn"/>
    <w:uiPriority w:val="99"/>
    <w:semiHidden/>
    <w:unhideWhenUsed/>
    <w:rsid w:val="00473585"/>
    <w:pPr>
      <w:keepLines w:val="0"/>
      <w:widowControl/>
    </w:pPr>
    <w:rPr>
      <w:rFonts w:eastAsia="Times New Roman"/>
      <w:b/>
      <w:bCs/>
      <w:sz w:val="20"/>
      <w:szCs w:val="20"/>
    </w:rPr>
  </w:style>
  <w:style w:type="character" w:customStyle="1" w:styleId="KommentaremneTegn">
    <w:name w:val="Kommentaremne Tegn"/>
    <w:link w:val="Kommentaremne"/>
    <w:uiPriority w:val="99"/>
    <w:semiHidden/>
    <w:rsid w:val="00473585"/>
    <w:rPr>
      <w:rFonts w:ascii="Arial" w:eastAsia="SimSun" w:hAnsi="Arial"/>
      <w:b/>
      <w:bCs/>
      <w:sz w:val="22"/>
      <w:szCs w:val="22"/>
    </w:rPr>
  </w:style>
  <w:style w:type="paragraph" w:styleId="Tittel">
    <w:name w:val="Title"/>
    <w:basedOn w:val="Normal"/>
    <w:next w:val="Normal"/>
    <w:link w:val="TittelTegn"/>
    <w:uiPriority w:val="10"/>
    <w:qFormat/>
    <w:rsid w:val="00145D10"/>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145D10"/>
    <w:rPr>
      <w:rFonts w:ascii="Calibri Light" w:hAnsi="Calibri Light"/>
      <w:b/>
      <w:bCs/>
      <w:kern w:val="28"/>
      <w:sz w:val="40"/>
      <w:szCs w:val="40"/>
    </w:rPr>
  </w:style>
  <w:style w:type="paragraph" w:styleId="INNH1">
    <w:name w:val="toc 1"/>
    <w:basedOn w:val="Normal"/>
    <w:next w:val="Normal"/>
    <w:autoRedefine/>
    <w:uiPriority w:val="39"/>
    <w:unhideWhenUsed/>
    <w:rsid w:val="00B75C2E"/>
  </w:style>
  <w:style w:type="character" w:styleId="Hyperkobling">
    <w:name w:val="Hyperlink"/>
    <w:uiPriority w:val="99"/>
    <w:unhideWhenUsed/>
    <w:rsid w:val="00B75C2E"/>
    <w:rPr>
      <w:color w:val="0563C1"/>
      <w:u w:val="single"/>
    </w:rPr>
  </w:style>
  <w:style w:type="paragraph" w:styleId="Overskriftforinnholdsfortegnelse">
    <w:name w:val="TOC Heading"/>
    <w:basedOn w:val="Overskrift1"/>
    <w:next w:val="Normal"/>
    <w:uiPriority w:val="39"/>
    <w:unhideWhenUsed/>
    <w:qFormat/>
    <w:rsid w:val="00B75C2E"/>
    <w:pPr>
      <w:keepLines/>
      <w:spacing w:after="0" w:line="259" w:lineRule="auto"/>
      <w:outlineLvl w:val="9"/>
    </w:pPr>
    <w:rPr>
      <w:b w:val="0"/>
      <w:bCs w:val="0"/>
      <w:color w:val="2E74B5"/>
      <w:kern w:val="0"/>
    </w:rPr>
  </w:style>
  <w:style w:type="paragraph" w:styleId="INNH3">
    <w:name w:val="toc 3"/>
    <w:basedOn w:val="Normal"/>
    <w:next w:val="Normal"/>
    <w:autoRedefine/>
    <w:uiPriority w:val="39"/>
    <w:unhideWhenUsed/>
    <w:rsid w:val="00B75C2E"/>
    <w:pPr>
      <w:ind w:left="440"/>
    </w:pPr>
  </w:style>
  <w:style w:type="paragraph" w:styleId="INNH2">
    <w:name w:val="toc 2"/>
    <w:basedOn w:val="Normal"/>
    <w:next w:val="Normal"/>
    <w:autoRedefine/>
    <w:uiPriority w:val="39"/>
    <w:unhideWhenUsed/>
    <w:rsid w:val="00B75C2E"/>
    <w:pPr>
      <w:ind w:left="220"/>
    </w:pPr>
  </w:style>
  <w:style w:type="paragraph" w:styleId="Ingenmellomrom">
    <w:name w:val="No Spacing"/>
    <w:uiPriority w:val="1"/>
    <w:qFormat/>
    <w:rsid w:val="004C7D1C"/>
    <w:rPr>
      <w:rFonts w:ascii="Arial" w:hAnsi="Arial"/>
      <w:b/>
      <w:sz w:val="24"/>
      <w:szCs w:val="24"/>
    </w:rPr>
  </w:style>
  <w:style w:type="character" w:styleId="Sidetall">
    <w:name w:val="page number"/>
    <w:semiHidden/>
    <w:unhideWhenUsed/>
    <w:rsid w:val="007B66F7"/>
  </w:style>
  <w:style w:type="paragraph" w:customStyle="1" w:styleId="Default">
    <w:name w:val="Default"/>
    <w:rsid w:val="001068EB"/>
    <w:pPr>
      <w:autoSpaceDE w:val="0"/>
      <w:autoSpaceDN w:val="0"/>
      <w:adjustRightInd w:val="0"/>
    </w:pPr>
    <w:rPr>
      <w:color w:val="000000"/>
      <w:sz w:val="24"/>
      <w:szCs w:val="24"/>
    </w:rPr>
  </w:style>
  <w:style w:type="paragraph" w:customStyle="1" w:styleId="paragraph">
    <w:name w:val="paragraph"/>
    <w:basedOn w:val="Normal"/>
    <w:rsid w:val="001F04D6"/>
    <w:pPr>
      <w:spacing w:before="100" w:beforeAutospacing="1" w:after="100" w:afterAutospacing="1"/>
    </w:pPr>
    <w:rPr>
      <w:rFonts w:ascii="Times New Roman" w:hAnsi="Times New Roman"/>
      <w:sz w:val="24"/>
      <w:lang w:val="en-US" w:eastAsia="en-US"/>
    </w:rPr>
  </w:style>
  <w:style w:type="character" w:customStyle="1" w:styleId="normaltextrun">
    <w:name w:val="normaltextrun"/>
    <w:basedOn w:val="Standardskriftforavsnitt"/>
    <w:rsid w:val="001F04D6"/>
  </w:style>
  <w:style w:type="character" w:customStyle="1" w:styleId="eop">
    <w:name w:val="eop"/>
    <w:basedOn w:val="Standardskriftforavsnitt"/>
    <w:rsid w:val="001F04D6"/>
  </w:style>
  <w:style w:type="character" w:customStyle="1" w:styleId="tabchar">
    <w:name w:val="tabchar"/>
    <w:basedOn w:val="Standardskriftforavsnitt"/>
    <w:rsid w:val="00285849"/>
  </w:style>
  <w:style w:type="character" w:customStyle="1" w:styleId="contextualspellingandgrammarerror">
    <w:name w:val="contextualspellingandgrammarerror"/>
    <w:basedOn w:val="Standardskriftforavsnitt"/>
    <w:rsid w:val="00285849"/>
  </w:style>
  <w:style w:type="paragraph" w:styleId="Revisjon">
    <w:name w:val="Revision"/>
    <w:hidden/>
    <w:uiPriority w:val="99"/>
    <w:semiHidden/>
    <w:rsid w:val="007F28C3"/>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ssa-post@difi.no" TargetMode="External"/><Relationship Id="rId19"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hyperlink" Target="mailto:ssa-post@difi.no" TargetMode="Externa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 L E G A L ! 5 1 4 4 9 7 0 2 . 1 < / d o c u m e n t i d >  
     < s e n d e r i d > R D 5 9 < / s e n d e r i d >  
     < s e n d e r e m a i l > H . R O A L D @ H A A V I N D . N O < / s e n d e r e m a i l >  
     < l a s t m o d i f i e d > 2 0 2 2 - 0 5 - 1 8 T 1 3 : 3 0 : 0 0 . 0 0 0 0 0 0 0 + 0 2 : 0 0 < / l a s t m o d i f i e d >  
     < d a t a b a s e > L E G A L < / 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A3025C-FDC9-4EDE-A753-5A190AF6ED16}">
  <ds:schemaRefs>
    <ds:schemaRef ds:uri="http://www.imanage.com/work/xmlschema"/>
  </ds:schemaRefs>
</ds:datastoreItem>
</file>

<file path=customXml/itemProps2.xml><?xml version="1.0" encoding="utf-8"?>
<ds:datastoreItem xmlns:ds="http://schemas.openxmlformats.org/officeDocument/2006/customXml" ds:itemID="{0CE16BE9-5EA6-49B5-9486-022636A89776}">
  <ds:schemaRefs>
    <ds:schemaRef ds:uri="http://schemas.openxmlformats.org/officeDocument/2006/bibliography"/>
  </ds:schemaRefs>
</ds:datastoreItem>
</file>

<file path=customXml/itemProps3.xml><?xml version="1.0" encoding="utf-8"?>
<ds:datastoreItem xmlns:ds="http://schemas.openxmlformats.org/officeDocument/2006/customXml" ds:itemID="{DD6A6515-F26F-4151-B652-C5A6F502DB0A}"/>
</file>

<file path=customXml/itemProps4.xml><?xml version="1.0" encoding="utf-8"?>
<ds:datastoreItem xmlns:ds="http://schemas.openxmlformats.org/officeDocument/2006/customXml" ds:itemID="{42E377E3-7628-41C2-910A-5682D3A152F2}"/>
</file>

<file path=customXml/itemProps5.xml><?xml version="1.0" encoding="utf-8"?>
<ds:datastoreItem xmlns:ds="http://schemas.openxmlformats.org/officeDocument/2006/customXml" ds:itemID="{9803AF8A-FA28-40CC-A99F-4E8613068446}"/>
</file>

<file path=docProps/app.xml><?xml version="1.0" encoding="utf-8"?>
<Properties xmlns="http://schemas.openxmlformats.org/officeDocument/2006/extended-properties" xmlns:vt="http://schemas.openxmlformats.org/officeDocument/2006/docPropsVTypes">
  <Template>Normal</Template>
  <TotalTime>0</TotalTime>
  <Pages>23</Pages>
  <Words>5020</Words>
  <Characters>31195</Characters>
  <Application>Microsoft Office Word</Application>
  <DocSecurity>4</DocSecurity>
  <Lines>259</Lines>
  <Paragraphs>72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Maria Johannessen</dc:creator>
  <cp:lastModifiedBy>Nancy Maria Johannessen</cp:lastModifiedBy>
  <cp:revision>2</cp:revision>
  <dcterms:created xsi:type="dcterms:W3CDTF">2022-05-19T10:19:00Z</dcterms:created>
  <dcterms:modified xsi:type="dcterms:W3CDTF">2022-05-19T10:19:00Z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WorkKunde">
    <vt:lpwstr>63625</vt:lpwstr>
  </property>
  <property fmtid="{D5CDD505-2E9C-101B-9397-08002B2CF9AE}" pid="3" name="iManageWorkSak">
    <vt:lpwstr>63625-008</vt:lpwstr>
  </property>
  <property fmtid="{D5CDD505-2E9C-101B-9397-08002B2CF9AE}" pid="4" name="ContentTypeId">
    <vt:lpwstr>0x01010034553BD812ACDC4C9106A936B74AA8DE</vt:lpwstr>
  </property>
  <property fmtid="{D5CDD505-2E9C-101B-9397-08002B2CF9AE}" pid="5" name="MediaServiceImageTags">
    <vt:lpwstr/>
  </property>
</Properties>
</file>